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7A5A" w14:textId="6E446BBC" w:rsidR="00445873" w:rsidRPr="00921010" w:rsidRDefault="00975952" w:rsidP="00363D20">
      <w:pPr>
        <w:jc w:val="center"/>
        <w:rPr>
          <w:rFonts w:asciiTheme="majorEastAsia" w:eastAsiaTheme="majorEastAsia" w:hAnsiTheme="majorEastAsia"/>
          <w:sz w:val="28"/>
          <w:szCs w:val="28"/>
        </w:rPr>
      </w:pPr>
      <w:r w:rsidRPr="00921010">
        <w:rPr>
          <w:rFonts w:asciiTheme="majorEastAsia" w:eastAsiaTheme="majorEastAsia" w:hAnsiTheme="majorEastAsia" w:hint="eastAsia"/>
          <w:kern w:val="0"/>
          <w:sz w:val="28"/>
          <w:szCs w:val="28"/>
        </w:rPr>
        <w:t>令和５年度</w:t>
      </w:r>
      <w:r w:rsidR="00F31021" w:rsidRPr="00921010">
        <w:rPr>
          <w:rFonts w:asciiTheme="majorEastAsia" w:eastAsiaTheme="majorEastAsia" w:hAnsiTheme="majorEastAsia" w:hint="eastAsia"/>
          <w:sz w:val="28"/>
          <w:szCs w:val="28"/>
        </w:rPr>
        <w:t>「女性研究者開花プラン」支援事業</w:t>
      </w:r>
      <w:r w:rsidR="00921010">
        <w:rPr>
          <w:rFonts w:asciiTheme="majorEastAsia" w:eastAsiaTheme="majorEastAsia" w:hAnsiTheme="majorEastAsia" w:hint="eastAsia"/>
          <w:sz w:val="28"/>
          <w:szCs w:val="28"/>
        </w:rPr>
        <w:t xml:space="preserve"> </w:t>
      </w:r>
      <w:r w:rsidR="00EA5507" w:rsidRPr="00921010">
        <w:rPr>
          <w:rFonts w:asciiTheme="majorEastAsia" w:eastAsiaTheme="majorEastAsia" w:hAnsiTheme="majorEastAsia" w:hint="eastAsia"/>
          <w:sz w:val="28"/>
          <w:szCs w:val="28"/>
        </w:rPr>
        <w:t>体制整備計画書</w:t>
      </w:r>
    </w:p>
    <w:p w14:paraId="7CF092A7" w14:textId="77777777" w:rsidR="00445873" w:rsidRPr="00445873" w:rsidRDefault="00445873">
      <w:pPr>
        <w:jc w:val="center"/>
        <w:rPr>
          <w:rFonts w:asciiTheme="minorEastAsia" w:eastAsiaTheme="minorEastAsia" w:hAnsiTheme="minorEastAsia"/>
          <w:color w:val="000000" w:themeColor="text1"/>
          <w:szCs w:val="21"/>
        </w:rPr>
      </w:pPr>
    </w:p>
    <w:p w14:paraId="3AAA35CA" w14:textId="751D0B70" w:rsidR="00975952" w:rsidRDefault="0082080B" w:rsidP="00763B91">
      <w:pPr>
        <w:jc w:val="right"/>
        <w:rPr>
          <w:rFonts w:asciiTheme="majorEastAsia" w:eastAsiaTheme="majorEastAsia" w:hAnsiTheme="majorEastAsia"/>
          <w:szCs w:val="21"/>
        </w:rPr>
      </w:pPr>
      <w:r w:rsidRPr="000E4DA0">
        <w:rPr>
          <w:rFonts w:asciiTheme="minorEastAsia" w:eastAsiaTheme="minorEastAsia" w:hAnsiTheme="minorEastAsia" w:hint="eastAsia"/>
          <w:szCs w:val="21"/>
        </w:rPr>
        <w:t xml:space="preserve">　</w:t>
      </w:r>
    </w:p>
    <w:p w14:paraId="057A6FFA" w14:textId="6E05CAD9" w:rsidR="00EA5507" w:rsidRPr="00921010" w:rsidRDefault="00EA5507" w:rsidP="00FE39DB">
      <w:pPr>
        <w:widowControl/>
        <w:jc w:val="left"/>
        <w:rPr>
          <w:rFonts w:asciiTheme="majorEastAsia" w:eastAsiaTheme="majorEastAsia" w:hAnsiTheme="majorEastAsia"/>
          <w:sz w:val="24"/>
        </w:rPr>
      </w:pPr>
      <w:r w:rsidRPr="00921010">
        <w:rPr>
          <w:rFonts w:asciiTheme="majorEastAsia" w:eastAsiaTheme="majorEastAsia" w:hAnsiTheme="majorEastAsia" w:hint="eastAsia"/>
          <w:sz w:val="24"/>
        </w:rPr>
        <w:t>１．</w:t>
      </w:r>
      <w:r w:rsidR="004D2005" w:rsidRPr="00921010">
        <w:rPr>
          <w:rFonts w:asciiTheme="majorEastAsia" w:eastAsiaTheme="majorEastAsia" w:hAnsiTheme="majorEastAsia" w:hint="eastAsia"/>
          <w:sz w:val="24"/>
        </w:rPr>
        <w:t>女性</w:t>
      </w:r>
      <w:r w:rsidR="00111764">
        <w:rPr>
          <w:rFonts w:asciiTheme="majorEastAsia" w:eastAsiaTheme="majorEastAsia" w:hAnsiTheme="majorEastAsia" w:hint="eastAsia"/>
          <w:sz w:val="24"/>
        </w:rPr>
        <w:t>教員</w:t>
      </w:r>
      <w:r w:rsidR="004D2005" w:rsidRPr="00921010">
        <w:rPr>
          <w:rFonts w:asciiTheme="majorEastAsia" w:eastAsiaTheme="majorEastAsia" w:hAnsiTheme="majorEastAsia" w:hint="eastAsia"/>
          <w:sz w:val="24"/>
        </w:rPr>
        <w:t>を育成する</w:t>
      </w:r>
      <w:r w:rsidRPr="00921010">
        <w:rPr>
          <w:rFonts w:asciiTheme="majorEastAsia" w:eastAsiaTheme="majorEastAsia" w:hAnsiTheme="majorEastAsia" w:hint="eastAsia"/>
          <w:sz w:val="24"/>
        </w:rPr>
        <w:t>部局の情報</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229"/>
      </w:tblGrid>
      <w:tr w:rsidR="00B04988" w:rsidRPr="00B04988" w14:paraId="4D57CA66" w14:textId="77777777" w:rsidTr="00763B91">
        <w:trPr>
          <w:trHeight w:val="575"/>
        </w:trPr>
        <w:tc>
          <w:tcPr>
            <w:tcW w:w="1730" w:type="dxa"/>
            <w:shd w:val="clear" w:color="auto" w:fill="auto"/>
            <w:vAlign w:val="center"/>
          </w:tcPr>
          <w:p w14:paraId="540A84C6" w14:textId="5A821BA3" w:rsidR="00EA5507" w:rsidRPr="00921010" w:rsidRDefault="00EA5507" w:rsidP="00AD76EC">
            <w:pPr>
              <w:jc w:val="center"/>
              <w:rPr>
                <w:rFonts w:asciiTheme="minorEastAsia" w:eastAsiaTheme="minorEastAsia" w:hAnsiTheme="minorEastAsia"/>
                <w:sz w:val="22"/>
                <w:szCs w:val="22"/>
              </w:rPr>
            </w:pPr>
            <w:bookmarkStart w:id="0" w:name="_Hlk85557136"/>
            <w:r w:rsidRPr="00921010">
              <w:rPr>
                <w:rFonts w:asciiTheme="minorEastAsia" w:eastAsiaTheme="minorEastAsia" w:hAnsiTheme="minorEastAsia" w:hint="eastAsia"/>
                <w:sz w:val="22"/>
                <w:szCs w:val="22"/>
              </w:rPr>
              <w:t>部　局</w:t>
            </w:r>
            <w:r w:rsidR="004D2005" w:rsidRPr="00921010">
              <w:rPr>
                <w:rFonts w:asciiTheme="minorEastAsia" w:eastAsiaTheme="minorEastAsia" w:hAnsiTheme="minorEastAsia" w:hint="eastAsia"/>
                <w:sz w:val="22"/>
                <w:szCs w:val="22"/>
              </w:rPr>
              <w:t xml:space="preserve">　名</w:t>
            </w:r>
          </w:p>
        </w:tc>
        <w:tc>
          <w:tcPr>
            <w:tcW w:w="7229" w:type="dxa"/>
            <w:shd w:val="clear" w:color="auto" w:fill="auto"/>
            <w:vAlign w:val="center"/>
          </w:tcPr>
          <w:p w14:paraId="06357F0D" w14:textId="75F1A945" w:rsidR="00EA5507" w:rsidRPr="00B04988" w:rsidRDefault="00EA5507" w:rsidP="000A6956">
            <w:pPr>
              <w:rPr>
                <w:rFonts w:asciiTheme="minorEastAsia" w:eastAsiaTheme="minorEastAsia" w:hAnsiTheme="minorEastAsia"/>
                <w:szCs w:val="21"/>
              </w:rPr>
            </w:pPr>
          </w:p>
        </w:tc>
      </w:tr>
      <w:tr w:rsidR="000A6956" w:rsidRPr="001B07B8" w14:paraId="6F1EBD79" w14:textId="77777777" w:rsidTr="00921010">
        <w:trPr>
          <w:trHeight w:val="1264"/>
        </w:trPr>
        <w:tc>
          <w:tcPr>
            <w:tcW w:w="1730" w:type="dxa"/>
            <w:shd w:val="clear" w:color="auto" w:fill="auto"/>
            <w:vAlign w:val="center"/>
          </w:tcPr>
          <w:p w14:paraId="5FFB6EF4" w14:textId="77777777" w:rsidR="000A6956" w:rsidRPr="001B07B8" w:rsidRDefault="000A6956" w:rsidP="00921010">
            <w:pPr>
              <w:jc w:val="center"/>
              <w:rPr>
                <w:rFonts w:asciiTheme="minorEastAsia" w:eastAsiaTheme="minorEastAsia" w:hAnsiTheme="minorEastAsia"/>
                <w:sz w:val="22"/>
                <w:szCs w:val="22"/>
              </w:rPr>
            </w:pPr>
            <w:r w:rsidRPr="001B07B8">
              <w:rPr>
                <w:rFonts w:asciiTheme="minorEastAsia" w:eastAsiaTheme="minorEastAsia" w:hAnsiTheme="minorEastAsia" w:hint="eastAsia"/>
                <w:sz w:val="22"/>
                <w:szCs w:val="22"/>
              </w:rPr>
              <w:t>育成する</w:t>
            </w:r>
          </w:p>
          <w:p w14:paraId="4BDC6D24" w14:textId="56CD71DD" w:rsidR="000A6956" w:rsidRPr="001B07B8" w:rsidRDefault="000A6956" w:rsidP="00921010">
            <w:pPr>
              <w:jc w:val="center"/>
              <w:rPr>
                <w:rFonts w:asciiTheme="minorEastAsia" w:eastAsiaTheme="minorEastAsia" w:hAnsiTheme="minorEastAsia"/>
                <w:sz w:val="22"/>
                <w:szCs w:val="22"/>
              </w:rPr>
            </w:pPr>
            <w:r w:rsidRPr="001B07B8">
              <w:rPr>
                <w:rFonts w:asciiTheme="minorEastAsia" w:eastAsiaTheme="minorEastAsia" w:hAnsiTheme="minorEastAsia" w:hint="eastAsia"/>
                <w:sz w:val="22"/>
                <w:szCs w:val="22"/>
              </w:rPr>
              <w:t>女性</w:t>
            </w:r>
            <w:r w:rsidR="00111764">
              <w:rPr>
                <w:rFonts w:asciiTheme="minorEastAsia" w:eastAsiaTheme="minorEastAsia" w:hAnsiTheme="minorEastAsia" w:hint="eastAsia"/>
                <w:sz w:val="22"/>
                <w:szCs w:val="22"/>
              </w:rPr>
              <w:t>教員</w:t>
            </w:r>
          </w:p>
        </w:tc>
        <w:tc>
          <w:tcPr>
            <w:tcW w:w="7229" w:type="dxa"/>
            <w:shd w:val="clear" w:color="auto" w:fill="auto"/>
            <w:vAlign w:val="center"/>
          </w:tcPr>
          <w:p w14:paraId="6253EA7F" w14:textId="77777777" w:rsidR="000A6956" w:rsidRPr="001B07B8" w:rsidRDefault="000A6956" w:rsidP="00C22327">
            <w:pPr>
              <w:rPr>
                <w:rFonts w:asciiTheme="minorEastAsia" w:eastAsiaTheme="minorEastAsia" w:hAnsiTheme="minorEastAsia"/>
                <w:sz w:val="22"/>
                <w:szCs w:val="22"/>
              </w:rPr>
            </w:pPr>
            <w:r w:rsidRPr="001B07B8">
              <w:rPr>
                <w:rFonts w:asciiTheme="minorEastAsia" w:eastAsiaTheme="minorEastAsia" w:hAnsiTheme="minorEastAsia" w:hint="eastAsia"/>
                <w:sz w:val="22"/>
                <w:szCs w:val="22"/>
              </w:rPr>
              <w:t>氏　　名：</w:t>
            </w:r>
          </w:p>
          <w:p w14:paraId="485803F8" w14:textId="77777777" w:rsidR="000A6956" w:rsidRPr="001B07B8" w:rsidRDefault="000A6956" w:rsidP="00C22327">
            <w:pPr>
              <w:rPr>
                <w:rFonts w:asciiTheme="minorEastAsia" w:eastAsiaTheme="minorEastAsia" w:hAnsiTheme="minorEastAsia"/>
                <w:sz w:val="22"/>
                <w:szCs w:val="22"/>
              </w:rPr>
            </w:pPr>
            <w:r w:rsidRPr="001B07B8">
              <w:rPr>
                <w:rFonts w:asciiTheme="minorEastAsia" w:eastAsiaTheme="minorEastAsia" w:hAnsiTheme="minorEastAsia" w:hint="eastAsia"/>
                <w:spacing w:val="-20"/>
                <w:sz w:val="22"/>
                <w:szCs w:val="22"/>
              </w:rPr>
              <w:t>所属・職名</w:t>
            </w:r>
            <w:r w:rsidRPr="001B07B8">
              <w:rPr>
                <w:rFonts w:asciiTheme="minorEastAsia" w:eastAsiaTheme="minorEastAsia" w:hAnsiTheme="minorEastAsia" w:hint="eastAsia"/>
                <w:sz w:val="22"/>
                <w:szCs w:val="22"/>
              </w:rPr>
              <w:t>：</w:t>
            </w:r>
          </w:p>
          <w:p w14:paraId="739D2844" w14:textId="77777777" w:rsidR="000A6956" w:rsidRPr="001B07B8" w:rsidRDefault="000A6956" w:rsidP="00C22327">
            <w:pPr>
              <w:rPr>
                <w:rFonts w:asciiTheme="minorEastAsia" w:eastAsiaTheme="minorEastAsia" w:hAnsiTheme="minorEastAsia"/>
                <w:sz w:val="22"/>
                <w:szCs w:val="22"/>
              </w:rPr>
            </w:pPr>
            <w:r w:rsidRPr="001B07B8">
              <w:rPr>
                <w:rFonts w:asciiTheme="minorEastAsia" w:eastAsiaTheme="minorEastAsia" w:hAnsiTheme="minorEastAsia" w:hint="eastAsia"/>
                <w:sz w:val="22"/>
                <w:szCs w:val="22"/>
              </w:rPr>
              <w:t>育成期間：　令和５年度～令和</w:t>
            </w:r>
            <w:r w:rsidRPr="001B07B8">
              <w:rPr>
                <w:rFonts w:asciiTheme="minorEastAsia" w:eastAsiaTheme="minorEastAsia" w:hAnsiTheme="minorEastAsia" w:hint="eastAsia"/>
                <w:sz w:val="22"/>
                <w:szCs w:val="22"/>
                <w:u w:val="single"/>
              </w:rPr>
              <w:t xml:space="preserve">　　年度</w:t>
            </w:r>
            <w:r w:rsidRPr="001B07B8">
              <w:rPr>
                <w:rFonts w:asciiTheme="minorEastAsia" w:eastAsiaTheme="minorEastAsia" w:hAnsiTheme="minorEastAsia" w:hint="eastAsia"/>
                <w:sz w:val="22"/>
                <w:szCs w:val="22"/>
              </w:rPr>
              <w:t>（桜プラン）</w:t>
            </w:r>
          </w:p>
        </w:tc>
      </w:tr>
      <w:bookmarkEnd w:id="0"/>
    </w:tbl>
    <w:p w14:paraId="7B6E48FA" w14:textId="77777777" w:rsidR="00F31021" w:rsidRPr="00F31021" w:rsidRDefault="00F31021" w:rsidP="00F31021">
      <w:pPr>
        <w:widowControl/>
        <w:ind w:left="210" w:hangingChars="100" w:hanging="210"/>
        <w:jc w:val="left"/>
        <w:rPr>
          <w:rFonts w:asciiTheme="minorEastAsia" w:eastAsiaTheme="minorEastAsia" w:hAnsiTheme="minorEastAsia"/>
          <w:i/>
          <w:color w:val="FF0000"/>
          <w:szCs w:val="21"/>
        </w:rPr>
      </w:pPr>
    </w:p>
    <w:p w14:paraId="4E7C1F8D" w14:textId="43FFEDFA" w:rsidR="00EA5507" w:rsidRPr="00921010" w:rsidRDefault="007319D4" w:rsidP="00FE39DB">
      <w:pPr>
        <w:widowControl/>
        <w:jc w:val="left"/>
        <w:rPr>
          <w:rFonts w:asciiTheme="majorEastAsia" w:eastAsiaTheme="majorEastAsia" w:hAnsiTheme="majorEastAsia"/>
          <w:color w:val="000000" w:themeColor="text1"/>
          <w:sz w:val="24"/>
        </w:rPr>
      </w:pPr>
      <w:r w:rsidRPr="00921010">
        <w:rPr>
          <w:rFonts w:asciiTheme="majorEastAsia" w:eastAsiaTheme="majorEastAsia" w:hAnsiTheme="majorEastAsia" w:hint="eastAsia"/>
          <w:color w:val="000000" w:themeColor="text1"/>
          <w:sz w:val="24"/>
        </w:rPr>
        <w:t>２．体制整備の計画</w:t>
      </w:r>
    </w:p>
    <w:tbl>
      <w:tblPr>
        <w:tblStyle w:val="a9"/>
        <w:tblW w:w="0" w:type="auto"/>
        <w:tblInd w:w="108" w:type="dxa"/>
        <w:tblLook w:val="04A0" w:firstRow="1" w:lastRow="0" w:firstColumn="1" w:lastColumn="0" w:noHBand="0" w:noVBand="1"/>
      </w:tblPr>
      <w:tblGrid>
        <w:gridCol w:w="8931"/>
      </w:tblGrid>
      <w:tr w:rsidR="0000180B" w14:paraId="3772BF6F" w14:textId="77777777" w:rsidTr="00AF110F">
        <w:trPr>
          <w:trHeight w:val="5191"/>
        </w:trPr>
        <w:tc>
          <w:tcPr>
            <w:tcW w:w="8931" w:type="dxa"/>
          </w:tcPr>
          <w:p w14:paraId="25F7E914" w14:textId="3F35D0D9" w:rsidR="002753B1" w:rsidRPr="00146AD3" w:rsidRDefault="0000180B" w:rsidP="00146AD3">
            <w:pPr>
              <w:widowControl/>
              <w:spacing w:line="240" w:lineRule="exact"/>
              <w:jc w:val="left"/>
              <w:rPr>
                <w:rFonts w:asciiTheme="majorEastAsia" w:eastAsiaTheme="majorEastAsia" w:hAnsiTheme="majorEastAsia"/>
                <w:color w:val="000000" w:themeColor="text1"/>
                <w:sz w:val="18"/>
                <w:szCs w:val="21"/>
              </w:rPr>
            </w:pPr>
            <w:r w:rsidRPr="0000180B">
              <w:rPr>
                <w:rFonts w:asciiTheme="majorEastAsia" w:eastAsiaTheme="majorEastAsia" w:hAnsiTheme="majorEastAsia" w:hint="eastAsia"/>
                <w:color w:val="000000" w:themeColor="text1"/>
                <w:sz w:val="18"/>
                <w:szCs w:val="21"/>
              </w:rPr>
              <w:t>以下の</w:t>
            </w:r>
            <w:r w:rsidR="00F26E88">
              <w:rPr>
                <w:rFonts w:asciiTheme="majorEastAsia" w:eastAsiaTheme="majorEastAsia" w:hAnsiTheme="majorEastAsia" w:hint="eastAsia"/>
                <w:color w:val="000000" w:themeColor="text1"/>
                <w:sz w:val="18"/>
                <w:szCs w:val="21"/>
              </w:rPr>
              <w:t>（</w:t>
            </w:r>
            <w:r w:rsidRPr="0000180B">
              <w:rPr>
                <w:rFonts w:asciiTheme="majorEastAsia" w:eastAsiaTheme="majorEastAsia" w:hAnsiTheme="majorEastAsia" w:hint="eastAsia"/>
                <w:color w:val="000000" w:themeColor="text1"/>
                <w:sz w:val="18"/>
                <w:szCs w:val="21"/>
              </w:rPr>
              <w:t>１</w:t>
            </w:r>
            <w:r w:rsidR="00F26E88">
              <w:rPr>
                <w:rFonts w:asciiTheme="majorEastAsia" w:eastAsiaTheme="majorEastAsia" w:hAnsiTheme="majorEastAsia" w:hint="eastAsia"/>
                <w:color w:val="000000" w:themeColor="text1"/>
                <w:sz w:val="18"/>
                <w:szCs w:val="21"/>
              </w:rPr>
              <w:t>）</w:t>
            </w:r>
            <w:r w:rsidRPr="0000180B">
              <w:rPr>
                <w:rFonts w:asciiTheme="majorEastAsia" w:eastAsiaTheme="majorEastAsia" w:hAnsiTheme="majorEastAsia" w:hint="eastAsia"/>
                <w:color w:val="000000" w:themeColor="text1"/>
                <w:sz w:val="18"/>
                <w:szCs w:val="21"/>
              </w:rPr>
              <w:t>～</w:t>
            </w:r>
            <w:r w:rsidR="00F26E88">
              <w:rPr>
                <w:rFonts w:asciiTheme="majorEastAsia" w:eastAsiaTheme="majorEastAsia" w:hAnsiTheme="majorEastAsia" w:hint="eastAsia"/>
                <w:color w:val="000000" w:themeColor="text1"/>
                <w:sz w:val="18"/>
                <w:szCs w:val="21"/>
              </w:rPr>
              <w:t>（</w:t>
            </w:r>
            <w:r w:rsidR="00EA5507">
              <w:rPr>
                <w:rFonts w:asciiTheme="majorEastAsia" w:eastAsiaTheme="majorEastAsia" w:hAnsiTheme="majorEastAsia" w:hint="eastAsia"/>
                <w:color w:val="000000" w:themeColor="text1"/>
                <w:sz w:val="18"/>
                <w:szCs w:val="21"/>
              </w:rPr>
              <w:t>３</w:t>
            </w:r>
            <w:r w:rsidR="00F26E88">
              <w:rPr>
                <w:rFonts w:asciiTheme="majorEastAsia" w:eastAsiaTheme="majorEastAsia" w:hAnsiTheme="majorEastAsia" w:hint="eastAsia"/>
                <w:color w:val="000000" w:themeColor="text1"/>
                <w:sz w:val="18"/>
                <w:szCs w:val="21"/>
              </w:rPr>
              <w:t>）</w:t>
            </w:r>
            <w:r w:rsidRPr="0000180B">
              <w:rPr>
                <w:rFonts w:asciiTheme="majorEastAsia" w:eastAsiaTheme="majorEastAsia" w:hAnsiTheme="majorEastAsia" w:hint="eastAsia"/>
                <w:color w:val="000000" w:themeColor="text1"/>
                <w:sz w:val="18"/>
                <w:szCs w:val="21"/>
              </w:rPr>
              <w:t>の項目ごとに</w:t>
            </w:r>
            <w:r w:rsidR="00E16DAF">
              <w:rPr>
                <w:rFonts w:asciiTheme="majorEastAsia" w:eastAsiaTheme="majorEastAsia" w:hAnsiTheme="majorEastAsia" w:hint="eastAsia"/>
                <w:color w:val="000000" w:themeColor="text1"/>
                <w:sz w:val="18"/>
                <w:szCs w:val="21"/>
              </w:rPr>
              <w:t>，</w:t>
            </w:r>
            <w:r w:rsidRPr="0000180B">
              <w:rPr>
                <w:rFonts w:asciiTheme="majorEastAsia" w:eastAsiaTheme="majorEastAsia" w:hAnsiTheme="majorEastAsia" w:hint="eastAsia"/>
                <w:color w:val="000000" w:themeColor="text1"/>
                <w:sz w:val="18"/>
                <w:szCs w:val="21"/>
              </w:rPr>
              <w:t>部局において</w:t>
            </w:r>
            <w:r w:rsidR="00944BE4">
              <w:rPr>
                <w:rFonts w:asciiTheme="majorEastAsia" w:eastAsiaTheme="majorEastAsia" w:hAnsiTheme="majorEastAsia" w:hint="eastAsia"/>
                <w:color w:val="000000" w:themeColor="text1"/>
                <w:sz w:val="18"/>
                <w:szCs w:val="21"/>
              </w:rPr>
              <w:t>，どのように</w:t>
            </w:r>
            <w:r w:rsidRPr="0000180B">
              <w:rPr>
                <w:rFonts w:asciiTheme="majorEastAsia" w:eastAsiaTheme="majorEastAsia" w:hAnsiTheme="majorEastAsia" w:hint="eastAsia"/>
                <w:color w:val="000000" w:themeColor="text1"/>
                <w:sz w:val="18"/>
                <w:szCs w:val="21"/>
              </w:rPr>
              <w:t>女性</w:t>
            </w:r>
            <w:r w:rsidR="00111764">
              <w:rPr>
                <w:rFonts w:asciiTheme="majorEastAsia" w:eastAsiaTheme="majorEastAsia" w:hAnsiTheme="majorEastAsia" w:hint="eastAsia"/>
                <w:color w:val="000000" w:themeColor="text1"/>
                <w:sz w:val="18"/>
                <w:szCs w:val="21"/>
              </w:rPr>
              <w:t>教員</w:t>
            </w:r>
            <w:r w:rsidRPr="0000180B">
              <w:rPr>
                <w:rFonts w:asciiTheme="majorEastAsia" w:eastAsiaTheme="majorEastAsia" w:hAnsiTheme="majorEastAsia" w:hint="eastAsia"/>
                <w:color w:val="000000" w:themeColor="text1"/>
                <w:sz w:val="18"/>
                <w:szCs w:val="21"/>
              </w:rPr>
              <w:t>を育成するか</w:t>
            </w:r>
            <w:r w:rsidR="00E16DAF">
              <w:rPr>
                <w:rFonts w:asciiTheme="majorEastAsia" w:eastAsiaTheme="majorEastAsia" w:hAnsiTheme="majorEastAsia" w:hint="eastAsia"/>
                <w:color w:val="000000" w:themeColor="text1"/>
                <w:sz w:val="18"/>
                <w:szCs w:val="21"/>
              </w:rPr>
              <w:t>，</w:t>
            </w:r>
            <w:r w:rsidRPr="0000180B">
              <w:rPr>
                <w:rFonts w:asciiTheme="majorEastAsia" w:eastAsiaTheme="majorEastAsia" w:hAnsiTheme="majorEastAsia" w:hint="eastAsia"/>
                <w:color w:val="000000" w:themeColor="text1"/>
                <w:sz w:val="18"/>
                <w:szCs w:val="21"/>
              </w:rPr>
              <w:t>その計画を具体的にお書きください。</w:t>
            </w:r>
          </w:p>
          <w:p w14:paraId="7CC1380D" w14:textId="3A7F9AB3" w:rsidR="000E4DA0" w:rsidRDefault="00DE4BAB" w:rsidP="000E4DA0">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w:t>
            </w:r>
            <w:r w:rsidR="00FA5BFE" w:rsidRPr="00FA5BFE">
              <w:rPr>
                <w:rFonts w:asciiTheme="majorEastAsia" w:eastAsiaTheme="majorEastAsia" w:hAnsiTheme="majorEastAsia" w:hint="eastAsia"/>
                <w:color w:val="000000" w:themeColor="text1"/>
                <w:szCs w:val="21"/>
              </w:rPr>
              <w:t>研修に専念できる環境の整備</w:t>
            </w:r>
          </w:p>
          <w:p w14:paraId="0F343056" w14:textId="67B8B9DE" w:rsidR="003C3E35" w:rsidRPr="00146AD3" w:rsidRDefault="000E4DA0" w:rsidP="003C3E35">
            <w:pPr>
              <w:widowControl/>
              <w:ind w:leftChars="100" w:left="840" w:hangingChars="300" w:hanging="630"/>
              <w:jc w:val="left"/>
              <w:rPr>
                <w:rFonts w:asciiTheme="minorEastAsia" w:hAnsiTheme="minorEastAsia"/>
                <w:i/>
                <w:color w:val="FF0000"/>
                <w:sz w:val="22"/>
              </w:rPr>
            </w:pPr>
            <w:r w:rsidRPr="00146AD3">
              <w:rPr>
                <w:rFonts w:asciiTheme="majorEastAsia" w:eastAsiaTheme="majorEastAsia" w:hAnsiTheme="majorEastAsia" w:hint="eastAsia"/>
                <w:i/>
                <w:color w:val="FF0000"/>
                <w:szCs w:val="21"/>
              </w:rPr>
              <w:t>例）</w:t>
            </w:r>
            <w:r w:rsidR="003C3E35" w:rsidRPr="00146AD3">
              <w:rPr>
                <w:rFonts w:asciiTheme="majorEastAsia" w:eastAsiaTheme="majorEastAsia" w:hAnsiTheme="majorEastAsia" w:hint="eastAsia"/>
                <w:i/>
                <w:color w:val="FF0000"/>
                <w:szCs w:val="21"/>
              </w:rPr>
              <w:t>・</w:t>
            </w:r>
            <w:r w:rsidRPr="00146AD3">
              <w:rPr>
                <w:rFonts w:asciiTheme="minorEastAsia" w:hAnsiTheme="minorEastAsia" w:hint="eastAsia"/>
                <w:i/>
                <w:color w:val="FF0000"/>
                <w:sz w:val="22"/>
              </w:rPr>
              <w:t>研修により不在となる期間（○月～○月）は</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当該女性</w:t>
            </w:r>
            <w:r w:rsidR="00111764">
              <w:rPr>
                <w:rFonts w:asciiTheme="minorEastAsia" w:hAnsiTheme="minorEastAsia" w:hint="eastAsia"/>
                <w:i/>
                <w:color w:val="FF0000"/>
                <w:sz w:val="22"/>
              </w:rPr>
              <w:t>教員</w:t>
            </w:r>
            <w:r w:rsidRPr="00146AD3">
              <w:rPr>
                <w:rFonts w:asciiTheme="minorEastAsia" w:hAnsiTheme="minorEastAsia" w:hint="eastAsia"/>
                <w:i/>
                <w:color w:val="FF0000"/>
                <w:sz w:val="22"/>
              </w:rPr>
              <w:t>の担当予定の授業</w:t>
            </w:r>
            <w:r w:rsidR="009E6E31" w:rsidRPr="00146AD3">
              <w:rPr>
                <w:rFonts w:asciiTheme="minorEastAsia" w:hAnsiTheme="minorEastAsia" w:hint="eastAsia"/>
                <w:i/>
                <w:color w:val="FF0000"/>
                <w:sz w:val="22"/>
              </w:rPr>
              <w:t>の</w:t>
            </w:r>
            <w:r w:rsidR="00372A5A" w:rsidRPr="00146AD3">
              <w:rPr>
                <w:rFonts w:asciiTheme="minorEastAsia" w:hAnsiTheme="minorEastAsia" w:hint="eastAsia"/>
                <w:i/>
                <w:color w:val="FF0000"/>
                <w:sz w:val="22"/>
              </w:rPr>
              <w:t>うち○</w:t>
            </w:r>
            <w:r w:rsidR="009E6E31" w:rsidRPr="00146AD3">
              <w:rPr>
                <w:rFonts w:asciiTheme="minorEastAsia" w:hAnsiTheme="minorEastAsia" w:hint="eastAsia"/>
                <w:i/>
                <w:color w:val="FF0000"/>
                <w:sz w:val="22"/>
              </w:rPr>
              <w:t>つ</w:t>
            </w:r>
            <w:r w:rsidRPr="00146AD3">
              <w:rPr>
                <w:rFonts w:asciiTheme="minorEastAsia" w:hAnsiTheme="minorEastAsia" w:hint="eastAsia"/>
                <w:i/>
                <w:color w:val="FF0000"/>
                <w:sz w:val="22"/>
              </w:rPr>
              <w:t>を別のタームへ移動</w:t>
            </w:r>
            <w:r w:rsidR="009E6E31" w:rsidRPr="00146AD3">
              <w:rPr>
                <w:rFonts w:asciiTheme="minorEastAsia" w:hAnsiTheme="minorEastAsia" w:hint="eastAsia"/>
                <w:i/>
                <w:color w:val="FF0000"/>
                <w:sz w:val="22"/>
              </w:rPr>
              <w:t>し</w:t>
            </w:r>
            <w:r w:rsidR="00E16DAF">
              <w:rPr>
                <w:rFonts w:asciiTheme="minorEastAsia" w:hAnsiTheme="minorEastAsia" w:hint="eastAsia"/>
                <w:i/>
                <w:color w:val="FF0000"/>
                <w:sz w:val="22"/>
              </w:rPr>
              <w:t>，</w:t>
            </w:r>
            <w:r w:rsidR="00372A5A" w:rsidRPr="00146AD3">
              <w:rPr>
                <w:rFonts w:asciiTheme="minorEastAsia" w:hAnsiTheme="minorEastAsia" w:hint="eastAsia"/>
                <w:i/>
                <w:color w:val="FF0000"/>
                <w:sz w:val="22"/>
              </w:rPr>
              <w:t>○</w:t>
            </w:r>
            <w:r w:rsidR="009E6E31" w:rsidRPr="00146AD3">
              <w:rPr>
                <w:rFonts w:asciiTheme="minorEastAsia" w:hAnsiTheme="minorEastAsia" w:hint="eastAsia"/>
                <w:i/>
                <w:color w:val="FF0000"/>
                <w:sz w:val="22"/>
              </w:rPr>
              <w:t>つは同プログラム所属教員が担当し</w:t>
            </w:r>
            <w:r w:rsidR="00E16DAF">
              <w:rPr>
                <w:rFonts w:asciiTheme="minorEastAsia" w:hAnsiTheme="minorEastAsia" w:hint="eastAsia"/>
                <w:i/>
                <w:color w:val="FF0000"/>
                <w:sz w:val="22"/>
              </w:rPr>
              <w:t>，</w:t>
            </w:r>
            <w:r w:rsidR="009E6E31" w:rsidRPr="00146AD3">
              <w:rPr>
                <w:rFonts w:asciiTheme="minorEastAsia" w:hAnsiTheme="minorEastAsia" w:hint="eastAsia"/>
                <w:i/>
                <w:color w:val="FF0000"/>
                <w:sz w:val="22"/>
              </w:rPr>
              <w:t>残り</w:t>
            </w:r>
            <w:r w:rsidR="00372A5A" w:rsidRPr="00146AD3">
              <w:rPr>
                <w:rFonts w:asciiTheme="minorEastAsia" w:hAnsiTheme="minorEastAsia" w:hint="eastAsia"/>
                <w:i/>
                <w:color w:val="FF0000"/>
                <w:sz w:val="22"/>
              </w:rPr>
              <w:t>○</w:t>
            </w:r>
            <w:r w:rsidR="009E6E31" w:rsidRPr="00146AD3">
              <w:rPr>
                <w:rFonts w:asciiTheme="minorEastAsia" w:hAnsiTheme="minorEastAsia" w:hint="eastAsia"/>
                <w:i/>
                <w:color w:val="FF0000"/>
                <w:sz w:val="22"/>
              </w:rPr>
              <w:t>つについては</w:t>
            </w:r>
            <w:r w:rsidR="008E317F" w:rsidRPr="00146AD3">
              <w:rPr>
                <w:rFonts w:asciiTheme="minorEastAsia" w:hAnsiTheme="minorEastAsia" w:hint="eastAsia"/>
                <w:i/>
                <w:color w:val="FF0000"/>
                <w:sz w:val="22"/>
              </w:rPr>
              <w:t>非常勤講師を雇用して</w:t>
            </w:r>
            <w:r w:rsidRPr="00146AD3">
              <w:rPr>
                <w:rFonts w:asciiTheme="minorEastAsia" w:hAnsiTheme="minorEastAsia" w:hint="eastAsia"/>
                <w:i/>
                <w:color w:val="FF0000"/>
                <w:sz w:val="22"/>
              </w:rPr>
              <w:t>代替する</w:t>
            </w:r>
            <w:r w:rsidR="003C3E35" w:rsidRPr="00146AD3">
              <w:rPr>
                <w:rFonts w:asciiTheme="minorEastAsia" w:hAnsiTheme="minorEastAsia" w:hint="eastAsia"/>
                <w:i/>
                <w:color w:val="FF0000"/>
                <w:sz w:val="22"/>
              </w:rPr>
              <w:t>。</w:t>
            </w:r>
          </w:p>
          <w:p w14:paraId="048CB454" w14:textId="66B78A64" w:rsidR="003C3E35" w:rsidRPr="00146AD3" w:rsidRDefault="003C3E35" w:rsidP="003C3E35">
            <w:pPr>
              <w:widowControl/>
              <w:ind w:leftChars="222" w:left="466"/>
              <w:jc w:val="left"/>
              <w:rPr>
                <w:rFonts w:asciiTheme="minorEastAsia" w:hAnsiTheme="minorEastAsia"/>
                <w:i/>
                <w:color w:val="FF0000"/>
                <w:sz w:val="22"/>
              </w:rPr>
            </w:pPr>
            <w:r w:rsidRPr="00146AD3">
              <w:rPr>
                <w:rFonts w:asciiTheme="minorEastAsia" w:hAnsiTheme="minorEastAsia" w:hint="eastAsia"/>
                <w:i/>
                <w:color w:val="FF0000"/>
                <w:sz w:val="22"/>
              </w:rPr>
              <w:t>・</w:t>
            </w:r>
            <w:r w:rsidR="000E56EB" w:rsidRPr="00146AD3">
              <w:rPr>
                <w:rFonts w:asciiTheme="minorEastAsia" w:hAnsiTheme="minorEastAsia" w:hint="eastAsia"/>
                <w:i/>
                <w:color w:val="FF0000"/>
                <w:sz w:val="22"/>
              </w:rPr>
              <w:t>当該女性</w:t>
            </w:r>
            <w:r w:rsidR="00111764">
              <w:rPr>
                <w:rFonts w:asciiTheme="minorEastAsia" w:hAnsiTheme="minorEastAsia" w:hint="eastAsia"/>
                <w:i/>
                <w:color w:val="FF0000"/>
                <w:sz w:val="22"/>
              </w:rPr>
              <w:t>教員</w:t>
            </w:r>
            <w:r w:rsidR="000E56EB" w:rsidRPr="00146AD3">
              <w:rPr>
                <w:rFonts w:asciiTheme="minorEastAsia" w:hAnsiTheme="minorEastAsia" w:hint="eastAsia"/>
                <w:i/>
                <w:color w:val="FF0000"/>
                <w:sz w:val="22"/>
              </w:rPr>
              <w:t>の</w:t>
            </w:r>
            <w:r w:rsidRPr="00146AD3">
              <w:rPr>
                <w:rFonts w:asciiTheme="minorEastAsia" w:hAnsiTheme="minorEastAsia" w:hint="eastAsia"/>
                <w:i/>
                <w:color w:val="FF0000"/>
                <w:sz w:val="22"/>
              </w:rPr>
              <w:t>管理運営業務の代替者として支援員を配置する。</w:t>
            </w:r>
          </w:p>
          <w:p w14:paraId="3C6C16DA" w14:textId="01C5BF93" w:rsidR="003C3E35" w:rsidRPr="00146AD3" w:rsidRDefault="003C3E35" w:rsidP="003C3E35">
            <w:pPr>
              <w:widowControl/>
              <w:ind w:leftChars="222" w:left="686" w:hangingChars="100" w:hanging="220"/>
              <w:jc w:val="left"/>
              <w:rPr>
                <w:rFonts w:asciiTheme="minorEastAsia" w:hAnsiTheme="minorEastAsia"/>
                <w:i/>
                <w:color w:val="FF0000"/>
                <w:sz w:val="22"/>
              </w:rPr>
            </w:pPr>
            <w:r w:rsidRPr="00146AD3">
              <w:rPr>
                <w:rFonts w:asciiTheme="minorEastAsia" w:hAnsiTheme="minorEastAsia" w:hint="eastAsia"/>
                <w:i/>
                <w:color w:val="FF0000"/>
                <w:sz w:val="22"/>
              </w:rPr>
              <w:t>・</w:t>
            </w:r>
            <w:r w:rsidR="000E4DA0" w:rsidRPr="00146AD3">
              <w:rPr>
                <w:rFonts w:asciiTheme="minorEastAsia" w:hAnsiTheme="minorEastAsia" w:hint="eastAsia"/>
                <w:i/>
                <w:color w:val="FF0000"/>
                <w:sz w:val="22"/>
              </w:rPr>
              <w:t>調整は</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本人と相談の上</w:t>
            </w:r>
            <w:r w:rsidR="00E16DAF">
              <w:rPr>
                <w:rFonts w:asciiTheme="minorEastAsia" w:hAnsiTheme="minorEastAsia" w:hint="eastAsia"/>
                <w:i/>
                <w:color w:val="FF0000"/>
                <w:sz w:val="22"/>
              </w:rPr>
              <w:t>，</w:t>
            </w:r>
            <w:r w:rsidR="000E4DA0" w:rsidRPr="00146AD3">
              <w:rPr>
                <w:rFonts w:asciiTheme="minorEastAsia" w:hAnsiTheme="minorEastAsia" w:hint="eastAsia"/>
                <w:i/>
                <w:color w:val="FF0000"/>
                <w:sz w:val="22"/>
              </w:rPr>
              <w:t>プログラム長が中心とな</w:t>
            </w:r>
            <w:r w:rsidRPr="00146AD3">
              <w:rPr>
                <w:rFonts w:asciiTheme="minorEastAsia" w:hAnsiTheme="minorEastAsia" w:hint="eastAsia"/>
                <w:i/>
                <w:color w:val="FF0000"/>
                <w:sz w:val="22"/>
              </w:rPr>
              <w:t>り</w:t>
            </w:r>
            <w:r w:rsidR="000E4DA0" w:rsidRPr="00146AD3">
              <w:rPr>
                <w:rFonts w:asciiTheme="minorEastAsia" w:hAnsiTheme="minorEastAsia" w:hint="eastAsia"/>
                <w:i/>
                <w:color w:val="FF0000"/>
                <w:sz w:val="22"/>
              </w:rPr>
              <w:t>プログラム全体で</w:t>
            </w:r>
            <w:r w:rsidRPr="00146AD3">
              <w:rPr>
                <w:rFonts w:asciiTheme="minorEastAsia" w:hAnsiTheme="minorEastAsia" w:hint="eastAsia"/>
                <w:i/>
                <w:color w:val="FF0000"/>
                <w:sz w:val="22"/>
              </w:rPr>
              <w:t>行う。</w:t>
            </w:r>
          </w:p>
          <w:p w14:paraId="38412416" w14:textId="0409B742" w:rsidR="00F26E88" w:rsidRPr="00146AD3" w:rsidRDefault="003C3E35" w:rsidP="003C3E35">
            <w:pPr>
              <w:widowControl/>
              <w:ind w:leftChars="222" w:left="686" w:hangingChars="100" w:hanging="220"/>
              <w:jc w:val="left"/>
              <w:rPr>
                <w:rFonts w:asciiTheme="minorEastAsia" w:hAnsiTheme="minorEastAsia"/>
                <w:i/>
                <w:color w:val="FF0000"/>
                <w:sz w:val="22"/>
              </w:rPr>
            </w:pPr>
            <w:r w:rsidRPr="00146AD3">
              <w:rPr>
                <w:rFonts w:asciiTheme="minorEastAsia" w:hAnsiTheme="minorEastAsia" w:hint="eastAsia"/>
                <w:i/>
                <w:color w:val="FF0000"/>
                <w:sz w:val="22"/>
              </w:rPr>
              <w:t>・</w:t>
            </w:r>
            <w:r w:rsidR="000E4DA0" w:rsidRPr="00146AD3">
              <w:rPr>
                <w:rFonts w:asciiTheme="minorEastAsia" w:hAnsiTheme="minorEastAsia" w:hint="eastAsia"/>
                <w:i/>
                <w:color w:val="FF0000"/>
                <w:sz w:val="22"/>
              </w:rPr>
              <w:t>基礎的授業の代替者を</w:t>
            </w:r>
            <w:r w:rsidRPr="00146AD3">
              <w:rPr>
                <w:rFonts w:asciiTheme="minorEastAsia" w:hAnsiTheme="minorEastAsia" w:hint="eastAsia"/>
                <w:i/>
                <w:color w:val="FF0000"/>
                <w:sz w:val="22"/>
              </w:rPr>
              <w:t>リサーチして人材情報を蓄積</w:t>
            </w:r>
            <w:r w:rsidR="000E4DA0" w:rsidRPr="00146AD3">
              <w:rPr>
                <w:rFonts w:asciiTheme="minorEastAsia" w:hAnsiTheme="minorEastAsia" w:hint="eastAsia"/>
                <w:i/>
                <w:color w:val="FF0000"/>
                <w:sz w:val="22"/>
              </w:rPr>
              <w:t>する</w:t>
            </w:r>
            <w:r w:rsidR="00EF4249" w:rsidRPr="00146AD3">
              <w:rPr>
                <w:rFonts w:asciiTheme="minorEastAsia" w:hAnsiTheme="minorEastAsia" w:hint="eastAsia"/>
                <w:i/>
                <w:color w:val="FF0000"/>
                <w:sz w:val="22"/>
              </w:rPr>
              <w:t>など</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将来的に誰が不在となっても対応できる方法を検討する</w:t>
            </w:r>
            <w:r w:rsidR="000E4DA0" w:rsidRPr="00146AD3">
              <w:rPr>
                <w:rFonts w:asciiTheme="minorEastAsia" w:hAnsiTheme="minorEastAsia" w:hint="eastAsia"/>
                <w:i/>
                <w:color w:val="FF0000"/>
                <w:sz w:val="22"/>
              </w:rPr>
              <w:t>。</w:t>
            </w:r>
          </w:p>
          <w:p w14:paraId="23D7D452" w14:textId="2DA3DBE0" w:rsidR="00EF4249" w:rsidRPr="00146AD3" w:rsidRDefault="00EF4249" w:rsidP="003C3E35">
            <w:pPr>
              <w:widowControl/>
              <w:ind w:leftChars="222" w:left="686" w:hangingChars="100" w:hanging="220"/>
              <w:jc w:val="left"/>
              <w:rPr>
                <w:rFonts w:asciiTheme="majorEastAsia" w:eastAsiaTheme="majorEastAsia" w:hAnsiTheme="majorEastAsia"/>
                <w:i/>
                <w:color w:val="FF0000"/>
                <w:szCs w:val="21"/>
              </w:rPr>
            </w:pPr>
            <w:r w:rsidRPr="00146AD3">
              <w:rPr>
                <w:rFonts w:asciiTheme="minorEastAsia" w:hAnsiTheme="minorEastAsia" w:hint="eastAsia"/>
                <w:i/>
                <w:color w:val="FF0000"/>
                <w:sz w:val="22"/>
              </w:rPr>
              <w:t>・休業や中長期の不在の希望について</w:t>
            </w:r>
            <w:r w:rsidR="008E317F" w:rsidRPr="00146AD3">
              <w:rPr>
                <w:rFonts w:asciiTheme="minorEastAsia" w:hAnsiTheme="minorEastAsia" w:hint="eastAsia"/>
                <w:i/>
                <w:color w:val="FF0000"/>
                <w:sz w:val="22"/>
              </w:rPr>
              <w:t>全</w:t>
            </w:r>
            <w:r w:rsidRPr="00146AD3">
              <w:rPr>
                <w:rFonts w:asciiTheme="minorEastAsia" w:hAnsiTheme="minorEastAsia" w:hint="eastAsia"/>
                <w:i/>
                <w:color w:val="FF0000"/>
                <w:sz w:val="22"/>
              </w:rPr>
              <w:t>所属教員に確認する時期を設け</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希望</w:t>
            </w:r>
            <w:r w:rsidR="008E317F" w:rsidRPr="00146AD3">
              <w:rPr>
                <w:rFonts w:asciiTheme="minorEastAsia" w:hAnsiTheme="minorEastAsia" w:hint="eastAsia"/>
                <w:i/>
                <w:color w:val="FF0000"/>
                <w:sz w:val="22"/>
              </w:rPr>
              <w:t>が</w:t>
            </w:r>
            <w:r w:rsidRPr="00146AD3">
              <w:rPr>
                <w:rFonts w:asciiTheme="minorEastAsia" w:hAnsiTheme="minorEastAsia" w:hint="eastAsia"/>
                <w:i/>
                <w:color w:val="FF0000"/>
                <w:sz w:val="22"/>
              </w:rPr>
              <w:t>あった場合にその必要性に応じて調整する仕組みを○○学部全体で検討する。</w:t>
            </w:r>
          </w:p>
          <w:p w14:paraId="24DEB082" w14:textId="77777777" w:rsidR="000E56EB" w:rsidRPr="00146AD3" w:rsidRDefault="000E56EB" w:rsidP="0000180B">
            <w:pPr>
              <w:widowControl/>
              <w:jc w:val="left"/>
              <w:rPr>
                <w:rFonts w:asciiTheme="majorEastAsia" w:eastAsiaTheme="majorEastAsia" w:hAnsiTheme="majorEastAsia"/>
                <w:color w:val="FF0000"/>
                <w:szCs w:val="21"/>
              </w:rPr>
            </w:pPr>
          </w:p>
          <w:p w14:paraId="4E0B0B99" w14:textId="45EC5FE4" w:rsidR="0000180B" w:rsidRPr="0000180B" w:rsidRDefault="00DE4BAB" w:rsidP="0000180B">
            <w:pPr>
              <w:widowControl/>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w:t>
            </w:r>
            <w:r w:rsidR="0000180B" w:rsidRPr="0000180B">
              <w:rPr>
                <w:rFonts w:asciiTheme="majorEastAsia" w:eastAsiaTheme="majorEastAsia" w:hAnsiTheme="majorEastAsia" w:hint="eastAsia"/>
                <w:color w:val="000000" w:themeColor="text1"/>
                <w:szCs w:val="21"/>
              </w:rPr>
              <w:t>研修後のフォローアップ</w:t>
            </w:r>
          </w:p>
          <w:p w14:paraId="73BABDE7" w14:textId="61891358" w:rsidR="003C3E35" w:rsidRDefault="003C3E35" w:rsidP="003C3E35">
            <w:pPr>
              <w:widowControl/>
              <w:ind w:leftChars="100" w:left="840" w:hangingChars="300" w:hanging="630"/>
              <w:jc w:val="left"/>
              <w:rPr>
                <w:rFonts w:asciiTheme="minorEastAsia" w:hAnsiTheme="minorEastAsia"/>
                <w:i/>
                <w:color w:val="FF0000"/>
                <w:sz w:val="22"/>
              </w:rPr>
            </w:pPr>
            <w:r w:rsidRPr="003C3E35">
              <w:rPr>
                <w:rFonts w:asciiTheme="majorEastAsia" w:eastAsiaTheme="majorEastAsia" w:hAnsiTheme="majorEastAsia" w:hint="eastAsia"/>
                <w:i/>
                <w:color w:val="FF0000"/>
                <w:szCs w:val="21"/>
              </w:rPr>
              <w:t>例）・</w:t>
            </w:r>
            <w:r>
              <w:rPr>
                <w:rFonts w:asciiTheme="minorEastAsia" w:hAnsiTheme="minorEastAsia" w:hint="eastAsia"/>
                <w:i/>
                <w:color w:val="FF0000"/>
                <w:sz w:val="22"/>
              </w:rPr>
              <w:t>研修により得た知識や経験を共有するための研修報告会を開催する</w:t>
            </w:r>
            <w:r w:rsidRPr="003C3E35">
              <w:rPr>
                <w:rFonts w:asciiTheme="minorEastAsia" w:hAnsiTheme="minorEastAsia" w:hint="eastAsia"/>
                <w:i/>
                <w:color w:val="FF0000"/>
                <w:sz w:val="22"/>
              </w:rPr>
              <w:t>。</w:t>
            </w:r>
          </w:p>
          <w:p w14:paraId="7630F5B3" w14:textId="0E94EAE9" w:rsidR="00372A5A" w:rsidRDefault="003C3E35" w:rsidP="00372A5A">
            <w:pPr>
              <w:widowControl/>
              <w:ind w:leftChars="100" w:left="870" w:hangingChars="300" w:hanging="660"/>
              <w:jc w:val="left"/>
              <w:rPr>
                <w:rFonts w:asciiTheme="minorEastAsia" w:hAnsiTheme="minorEastAsia"/>
                <w:i/>
                <w:color w:val="FF0000"/>
                <w:sz w:val="22"/>
              </w:rPr>
            </w:pPr>
            <w:r>
              <w:rPr>
                <w:rFonts w:asciiTheme="minorEastAsia" w:hAnsiTheme="minorEastAsia" w:hint="eastAsia"/>
                <w:i/>
                <w:color w:val="FF0000"/>
                <w:sz w:val="22"/>
              </w:rPr>
              <w:t xml:space="preserve">　 </w:t>
            </w:r>
            <w:r w:rsidR="00372A5A">
              <w:rPr>
                <w:rFonts w:asciiTheme="minorEastAsia" w:hAnsiTheme="minorEastAsia" w:hint="eastAsia"/>
                <w:i/>
                <w:color w:val="FF0000"/>
                <w:sz w:val="22"/>
              </w:rPr>
              <w:t>・国際共同研究のための助成金に応募するよう</w:t>
            </w:r>
            <w:r w:rsidR="00372A5A" w:rsidRPr="00146AD3">
              <w:rPr>
                <w:rFonts w:asciiTheme="minorEastAsia" w:hAnsiTheme="minorEastAsia" w:hint="eastAsia"/>
                <w:i/>
                <w:color w:val="FF0000"/>
                <w:sz w:val="22"/>
              </w:rPr>
              <w:t>促し</w:t>
            </w:r>
            <w:r w:rsidR="00E16DAF">
              <w:rPr>
                <w:rFonts w:asciiTheme="minorEastAsia" w:hAnsiTheme="minorEastAsia" w:hint="eastAsia"/>
                <w:i/>
                <w:color w:val="FF0000"/>
                <w:sz w:val="22"/>
              </w:rPr>
              <w:t>，</w:t>
            </w:r>
            <w:r w:rsidR="00372A5A" w:rsidRPr="00146AD3">
              <w:rPr>
                <w:rFonts w:asciiTheme="minorEastAsia" w:hAnsiTheme="minorEastAsia" w:hint="eastAsia"/>
                <w:i/>
                <w:color w:val="FF0000"/>
                <w:sz w:val="22"/>
              </w:rPr>
              <w:t>獲得</w:t>
            </w:r>
            <w:r w:rsidRPr="00146AD3">
              <w:rPr>
                <w:rFonts w:asciiTheme="minorEastAsia" w:hAnsiTheme="minorEastAsia" w:hint="eastAsia"/>
                <w:i/>
                <w:color w:val="FF0000"/>
                <w:sz w:val="22"/>
              </w:rPr>
              <w:t>を支</w:t>
            </w:r>
            <w:r>
              <w:rPr>
                <w:rFonts w:asciiTheme="minorEastAsia" w:hAnsiTheme="minorEastAsia" w:hint="eastAsia"/>
                <w:i/>
                <w:color w:val="FF0000"/>
                <w:sz w:val="22"/>
              </w:rPr>
              <w:t>援する。</w:t>
            </w:r>
          </w:p>
          <w:p w14:paraId="5E144F70" w14:textId="07F83D00" w:rsidR="003C3E35" w:rsidRPr="003C3E35" w:rsidRDefault="003C3E35" w:rsidP="00372A5A">
            <w:pPr>
              <w:widowControl/>
              <w:ind w:firstLineChars="250" w:firstLine="550"/>
              <w:jc w:val="left"/>
              <w:rPr>
                <w:rFonts w:asciiTheme="minorEastAsia" w:hAnsiTheme="minorEastAsia"/>
                <w:i/>
                <w:color w:val="FF0000"/>
                <w:sz w:val="22"/>
              </w:rPr>
            </w:pPr>
            <w:r w:rsidRPr="003C3E35">
              <w:rPr>
                <w:rFonts w:asciiTheme="minorEastAsia" w:hAnsiTheme="minorEastAsia" w:hint="eastAsia"/>
                <w:i/>
                <w:color w:val="FF0000"/>
                <w:sz w:val="22"/>
              </w:rPr>
              <w:t>・</w:t>
            </w:r>
            <w:r>
              <w:rPr>
                <w:rFonts w:asciiTheme="minorEastAsia" w:hAnsiTheme="minorEastAsia" w:hint="eastAsia"/>
                <w:i/>
                <w:color w:val="FF0000"/>
                <w:sz w:val="22"/>
              </w:rPr>
              <w:t>○○委員会の長として</w:t>
            </w:r>
            <w:r w:rsidR="00E16DAF">
              <w:rPr>
                <w:rFonts w:asciiTheme="minorEastAsia" w:hAnsiTheme="minorEastAsia" w:hint="eastAsia"/>
                <w:i/>
                <w:color w:val="FF0000"/>
                <w:sz w:val="22"/>
              </w:rPr>
              <w:t>，</w:t>
            </w:r>
            <w:r>
              <w:rPr>
                <w:rFonts w:asciiTheme="minorEastAsia" w:hAnsiTheme="minorEastAsia" w:hint="eastAsia"/>
                <w:i/>
                <w:color w:val="FF0000"/>
                <w:sz w:val="22"/>
              </w:rPr>
              <w:t>部局のマネジメント</w:t>
            </w:r>
            <w:r w:rsidR="00B95C75">
              <w:rPr>
                <w:rFonts w:asciiTheme="minorEastAsia" w:hAnsiTheme="minorEastAsia" w:hint="eastAsia"/>
                <w:i/>
                <w:color w:val="FF0000"/>
                <w:sz w:val="22"/>
              </w:rPr>
              <w:t>経験を積む機会を与える</w:t>
            </w:r>
            <w:r w:rsidRPr="003C3E35">
              <w:rPr>
                <w:rFonts w:asciiTheme="minorEastAsia" w:hAnsiTheme="minorEastAsia" w:hint="eastAsia"/>
                <w:i/>
                <w:color w:val="FF0000"/>
                <w:sz w:val="22"/>
              </w:rPr>
              <w:t>。</w:t>
            </w:r>
          </w:p>
          <w:p w14:paraId="3B1C0A49" w14:textId="77777777" w:rsidR="003C3E35" w:rsidRDefault="003C3E35" w:rsidP="0000180B">
            <w:pPr>
              <w:widowControl/>
              <w:jc w:val="left"/>
              <w:rPr>
                <w:rFonts w:asciiTheme="minorEastAsia" w:hAnsiTheme="minorEastAsia"/>
                <w:i/>
                <w:color w:val="FF0000"/>
                <w:sz w:val="22"/>
              </w:rPr>
            </w:pPr>
          </w:p>
          <w:p w14:paraId="14F603F8" w14:textId="3DBC3067" w:rsidR="0000180B" w:rsidRDefault="00DE4BAB" w:rsidP="0000180B">
            <w:pPr>
              <w:widowControl/>
              <w:jc w:val="left"/>
              <w:rPr>
                <w:rFonts w:asciiTheme="majorEastAsia" w:eastAsiaTheme="majorEastAsia" w:hAnsiTheme="majorEastAsia"/>
                <w:szCs w:val="21"/>
              </w:rPr>
            </w:pPr>
            <w:r>
              <w:rPr>
                <w:rFonts w:asciiTheme="majorEastAsia" w:eastAsiaTheme="majorEastAsia" w:hAnsiTheme="majorEastAsia" w:hint="eastAsia"/>
                <w:color w:val="000000" w:themeColor="text1"/>
                <w:szCs w:val="21"/>
              </w:rPr>
              <w:t>（３）</w:t>
            </w:r>
            <w:r w:rsidR="00FA5BFE" w:rsidRPr="00FA5BFE">
              <w:rPr>
                <w:rFonts w:asciiTheme="majorEastAsia" w:eastAsiaTheme="majorEastAsia" w:hAnsiTheme="majorEastAsia" w:hint="eastAsia"/>
                <w:color w:val="000000" w:themeColor="text1"/>
                <w:szCs w:val="21"/>
              </w:rPr>
              <w:t>教授職獲得に向けた後押し</w:t>
            </w:r>
            <w:bookmarkStart w:id="1" w:name="_GoBack"/>
            <w:bookmarkEnd w:id="1"/>
          </w:p>
          <w:p w14:paraId="63FE2DC4" w14:textId="06543C41" w:rsidR="00975952" w:rsidRDefault="003C3E35" w:rsidP="00975952">
            <w:pPr>
              <w:widowControl/>
              <w:ind w:leftChars="100" w:left="735" w:hangingChars="250" w:hanging="525"/>
              <w:jc w:val="left"/>
              <w:rPr>
                <w:rFonts w:asciiTheme="minorEastAsia" w:hAnsiTheme="minorEastAsia"/>
                <w:i/>
                <w:color w:val="FF0000"/>
                <w:sz w:val="22"/>
              </w:rPr>
            </w:pPr>
            <w:r w:rsidRPr="00146AD3">
              <w:rPr>
                <w:rFonts w:asciiTheme="majorEastAsia" w:eastAsiaTheme="majorEastAsia" w:hAnsiTheme="majorEastAsia" w:hint="eastAsia"/>
                <w:i/>
                <w:color w:val="FF0000"/>
                <w:szCs w:val="21"/>
              </w:rPr>
              <w:t>例）</w:t>
            </w:r>
            <w:r w:rsidR="00F27F71" w:rsidRPr="00146AD3">
              <w:rPr>
                <w:rFonts w:asciiTheme="minorEastAsia" w:hAnsiTheme="minorEastAsia" w:hint="eastAsia"/>
                <w:i/>
                <w:color w:val="FF0000"/>
                <w:sz w:val="22"/>
              </w:rPr>
              <w:t>・育成期間中に行われる人事配置の検討の際に</w:t>
            </w:r>
            <w:r w:rsidR="00E16DAF">
              <w:rPr>
                <w:rFonts w:asciiTheme="minorEastAsia" w:hAnsiTheme="minorEastAsia" w:hint="eastAsia"/>
                <w:i/>
                <w:color w:val="FF0000"/>
                <w:sz w:val="22"/>
              </w:rPr>
              <w:t>，</w:t>
            </w:r>
            <w:r w:rsidR="00F27F71" w:rsidRPr="00146AD3">
              <w:rPr>
                <w:rFonts w:asciiTheme="minorEastAsia" w:hAnsiTheme="minorEastAsia" w:hint="eastAsia"/>
                <w:i/>
                <w:color w:val="FF0000"/>
                <w:sz w:val="22"/>
              </w:rPr>
              <w:t>当該女性</w:t>
            </w:r>
            <w:r w:rsidR="00111764">
              <w:rPr>
                <w:rFonts w:asciiTheme="minorEastAsia" w:hAnsiTheme="minorEastAsia" w:hint="eastAsia"/>
                <w:i/>
                <w:color w:val="FF0000"/>
                <w:sz w:val="22"/>
              </w:rPr>
              <w:t>教員</w:t>
            </w:r>
            <w:r w:rsidR="00F27F71" w:rsidRPr="00146AD3">
              <w:rPr>
                <w:rFonts w:asciiTheme="minorEastAsia" w:hAnsiTheme="minorEastAsia" w:hint="eastAsia"/>
                <w:i/>
                <w:color w:val="FF0000"/>
                <w:sz w:val="22"/>
              </w:rPr>
              <w:t>の昇任人事を案件の１つとし</w:t>
            </w:r>
            <w:r w:rsidR="008E317F" w:rsidRPr="00146AD3">
              <w:rPr>
                <w:rFonts w:asciiTheme="minorEastAsia" w:hAnsiTheme="minorEastAsia" w:hint="eastAsia"/>
                <w:i/>
                <w:color w:val="FF0000"/>
                <w:sz w:val="22"/>
              </w:rPr>
              <w:t>て</w:t>
            </w:r>
            <w:r w:rsidR="00F27F71" w:rsidRPr="00146AD3">
              <w:rPr>
                <w:rFonts w:asciiTheme="minorEastAsia" w:hAnsiTheme="minorEastAsia" w:hint="eastAsia"/>
                <w:i/>
                <w:color w:val="FF0000"/>
                <w:sz w:val="22"/>
              </w:rPr>
              <w:t>その可能性を検討する。</w:t>
            </w:r>
          </w:p>
          <w:p w14:paraId="0E6712AC" w14:textId="6914150D" w:rsidR="00F27F71" w:rsidRPr="00146AD3" w:rsidRDefault="003C3E35" w:rsidP="002C304F">
            <w:pPr>
              <w:widowControl/>
              <w:ind w:leftChars="250" w:left="735" w:hangingChars="100" w:hanging="210"/>
              <w:jc w:val="left"/>
              <w:rPr>
                <w:rFonts w:asciiTheme="minorEastAsia" w:hAnsiTheme="minorEastAsia"/>
                <w:i/>
                <w:color w:val="FF0000"/>
                <w:sz w:val="22"/>
              </w:rPr>
            </w:pPr>
            <w:r w:rsidRPr="00146AD3">
              <w:rPr>
                <w:rFonts w:asciiTheme="majorEastAsia" w:eastAsiaTheme="majorEastAsia" w:hAnsiTheme="majorEastAsia" w:hint="eastAsia"/>
                <w:i/>
                <w:color w:val="FF0000"/>
                <w:szCs w:val="21"/>
              </w:rPr>
              <w:t>・</w:t>
            </w:r>
            <w:r w:rsidR="00B95C75" w:rsidRPr="00146AD3">
              <w:rPr>
                <w:rFonts w:asciiTheme="majorEastAsia" w:eastAsiaTheme="majorEastAsia" w:hAnsiTheme="majorEastAsia" w:hint="eastAsia"/>
                <w:i/>
                <w:color w:val="FF0000"/>
                <w:szCs w:val="21"/>
              </w:rPr>
              <w:t>令和</w:t>
            </w:r>
            <w:r w:rsidR="00EF4249" w:rsidRPr="00146AD3">
              <w:rPr>
                <w:rFonts w:asciiTheme="minorEastAsia" w:hAnsiTheme="minorEastAsia" w:hint="eastAsia"/>
                <w:i/>
                <w:color w:val="FF0000"/>
                <w:sz w:val="22"/>
              </w:rPr>
              <w:t>○年度までに</w:t>
            </w:r>
            <w:r w:rsidR="00E16DAF">
              <w:rPr>
                <w:rFonts w:asciiTheme="minorEastAsia" w:hAnsiTheme="minorEastAsia" w:hint="eastAsia"/>
                <w:i/>
                <w:color w:val="FF0000"/>
                <w:sz w:val="22"/>
              </w:rPr>
              <w:t>，</w:t>
            </w:r>
            <w:r w:rsidR="00372A5A" w:rsidRPr="00146AD3">
              <w:rPr>
                <w:rFonts w:asciiTheme="minorEastAsia" w:hAnsiTheme="minorEastAsia" w:hint="eastAsia"/>
                <w:i/>
                <w:color w:val="FF0000"/>
                <w:sz w:val="22"/>
              </w:rPr>
              <w:t>すでに○件</w:t>
            </w:r>
            <w:r w:rsidR="00C178F8" w:rsidRPr="00146AD3">
              <w:rPr>
                <w:rFonts w:asciiTheme="minorEastAsia" w:hAnsiTheme="minorEastAsia" w:hint="eastAsia"/>
                <w:i/>
                <w:color w:val="FF0000"/>
                <w:sz w:val="22"/>
              </w:rPr>
              <w:t>の女性限定公募を計</w:t>
            </w:r>
            <w:r w:rsidR="00372A5A" w:rsidRPr="00146AD3">
              <w:rPr>
                <w:rFonts w:asciiTheme="minorEastAsia" w:hAnsiTheme="minorEastAsia" w:hint="eastAsia"/>
                <w:i/>
                <w:color w:val="FF0000"/>
                <w:sz w:val="22"/>
              </w:rPr>
              <w:t>画して</w:t>
            </w:r>
            <w:r w:rsidR="002C304F">
              <w:rPr>
                <w:rFonts w:asciiTheme="minorEastAsia" w:hAnsiTheme="minorEastAsia" w:hint="eastAsia"/>
                <w:i/>
                <w:color w:val="FF0000"/>
                <w:sz w:val="22"/>
              </w:rPr>
              <w:t>おり</w:t>
            </w:r>
            <w:r w:rsidR="00E16DAF">
              <w:rPr>
                <w:rFonts w:asciiTheme="minorEastAsia" w:hAnsiTheme="minorEastAsia" w:hint="eastAsia"/>
                <w:i/>
                <w:color w:val="FF0000"/>
                <w:sz w:val="22"/>
              </w:rPr>
              <w:t>，</w:t>
            </w:r>
            <w:r w:rsidR="00372A5A" w:rsidRPr="00146AD3">
              <w:rPr>
                <w:rFonts w:asciiTheme="minorEastAsia" w:hAnsiTheme="minorEastAsia" w:hint="eastAsia"/>
                <w:i/>
                <w:color w:val="FF0000"/>
                <w:sz w:val="22"/>
              </w:rPr>
              <w:t>その内の1件については当該女性</w:t>
            </w:r>
            <w:r w:rsidR="00111764">
              <w:rPr>
                <w:rFonts w:asciiTheme="minorEastAsia" w:hAnsiTheme="minorEastAsia" w:hint="eastAsia"/>
                <w:i/>
                <w:color w:val="FF0000"/>
                <w:sz w:val="22"/>
              </w:rPr>
              <w:t>教員</w:t>
            </w:r>
            <w:r w:rsidR="00372A5A" w:rsidRPr="00146AD3">
              <w:rPr>
                <w:rFonts w:asciiTheme="minorEastAsia" w:hAnsiTheme="minorEastAsia" w:hint="eastAsia"/>
                <w:i/>
                <w:color w:val="FF0000"/>
                <w:sz w:val="22"/>
              </w:rPr>
              <w:t>の分野の人事とする。</w:t>
            </w:r>
          </w:p>
          <w:p w14:paraId="34CDB715" w14:textId="0025C78D" w:rsidR="00B95C75" w:rsidRPr="00146AD3" w:rsidRDefault="00C178F8" w:rsidP="002C304F">
            <w:pPr>
              <w:widowControl/>
              <w:ind w:leftChars="259" w:left="764" w:hangingChars="100" w:hanging="220"/>
              <w:jc w:val="left"/>
              <w:rPr>
                <w:rFonts w:asciiTheme="minorEastAsia" w:hAnsiTheme="minorEastAsia"/>
                <w:i/>
                <w:color w:val="FF0000"/>
                <w:sz w:val="22"/>
              </w:rPr>
            </w:pPr>
            <w:r w:rsidRPr="00146AD3">
              <w:rPr>
                <w:rFonts w:asciiTheme="minorEastAsia" w:hAnsiTheme="minorEastAsia" w:hint="eastAsia"/>
                <w:i/>
                <w:color w:val="FF0000"/>
                <w:sz w:val="22"/>
              </w:rPr>
              <w:t>・令和○年度までに</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人事選考の際の業績評価におけるライフイベント期間の評価基準を見直し</w:t>
            </w:r>
            <w:r w:rsidR="00E16DAF">
              <w:rPr>
                <w:rFonts w:asciiTheme="minorEastAsia" w:hAnsiTheme="minorEastAsia" w:hint="eastAsia"/>
                <w:i/>
                <w:color w:val="FF0000"/>
                <w:sz w:val="22"/>
              </w:rPr>
              <w:t>，</w:t>
            </w:r>
            <w:r w:rsidRPr="00146AD3">
              <w:rPr>
                <w:rFonts w:asciiTheme="minorEastAsia" w:hAnsiTheme="minorEastAsia" w:hint="eastAsia"/>
                <w:i/>
                <w:color w:val="FF0000"/>
                <w:sz w:val="22"/>
              </w:rPr>
              <w:t>新たな基準で人事選考を行うことを○○系全体で決定する</w:t>
            </w:r>
            <w:r w:rsidR="00B95C75" w:rsidRPr="00146AD3">
              <w:rPr>
                <w:rFonts w:asciiTheme="minorEastAsia" w:hAnsiTheme="minorEastAsia" w:hint="eastAsia"/>
                <w:i/>
                <w:color w:val="FF0000"/>
                <w:sz w:val="22"/>
              </w:rPr>
              <w:t>。</w:t>
            </w:r>
          </w:p>
          <w:p w14:paraId="3D03020F" w14:textId="7430FCC3" w:rsidR="00763B91" w:rsidRPr="00B95C75" w:rsidRDefault="00763B91" w:rsidP="003C3E35">
            <w:pPr>
              <w:widowControl/>
              <w:jc w:val="left"/>
              <w:rPr>
                <w:rFonts w:asciiTheme="majorEastAsia" w:eastAsiaTheme="majorEastAsia" w:hAnsiTheme="majorEastAsia"/>
                <w:color w:val="000000" w:themeColor="text1"/>
                <w:szCs w:val="21"/>
              </w:rPr>
            </w:pPr>
          </w:p>
        </w:tc>
      </w:tr>
    </w:tbl>
    <w:p w14:paraId="1AD2C681" w14:textId="77777777" w:rsidR="00AF110F" w:rsidRDefault="00AF110F" w:rsidP="00FF6624">
      <w:pPr>
        <w:widowControl/>
        <w:jc w:val="left"/>
        <w:rPr>
          <w:rFonts w:asciiTheme="minorEastAsia" w:eastAsiaTheme="minorEastAsia" w:hAnsiTheme="minorEastAsia"/>
          <w:i/>
          <w:color w:val="FF0000"/>
          <w:szCs w:val="21"/>
        </w:rPr>
      </w:pPr>
    </w:p>
    <w:p w14:paraId="2EDE50A3" w14:textId="19D3FCA8" w:rsidR="00975952" w:rsidRPr="00B04988" w:rsidRDefault="00975952" w:rsidP="00975952">
      <w:pPr>
        <w:widowControl/>
        <w:jc w:val="left"/>
        <w:rPr>
          <w:rFonts w:asciiTheme="minorEastAsia" w:eastAsiaTheme="minorEastAsia" w:hAnsiTheme="minorEastAsia"/>
          <w:i/>
          <w:color w:val="FF0000"/>
          <w:szCs w:val="21"/>
        </w:rPr>
      </w:pPr>
      <w:bookmarkStart w:id="2" w:name="_Hlk85555998"/>
      <w:r w:rsidRPr="00066BF7">
        <w:rPr>
          <w:rFonts w:asciiTheme="minorEastAsia" w:eastAsiaTheme="minorEastAsia" w:hAnsiTheme="minorEastAsia" w:hint="eastAsia"/>
          <w:i/>
          <w:color w:val="FF0000"/>
          <w:szCs w:val="21"/>
        </w:rPr>
        <w:t>※ 本様式は</w:t>
      </w:r>
      <w:r w:rsidR="00E16DAF" w:rsidRPr="00066BF7">
        <w:rPr>
          <w:rFonts w:asciiTheme="minorEastAsia" w:eastAsiaTheme="minorEastAsia" w:hAnsiTheme="minorEastAsia" w:hint="eastAsia"/>
          <w:i/>
          <w:color w:val="FF0000"/>
          <w:szCs w:val="21"/>
        </w:rPr>
        <w:t>，</w:t>
      </w:r>
      <w:r w:rsidRPr="00066BF7">
        <w:rPr>
          <w:rFonts w:asciiTheme="minorEastAsia" w:eastAsiaTheme="minorEastAsia" w:hAnsiTheme="minorEastAsia" w:hint="eastAsia"/>
          <w:i/>
          <w:color w:val="FF0000"/>
          <w:szCs w:val="21"/>
        </w:rPr>
        <w:t>育成する女性</w:t>
      </w:r>
      <w:r w:rsidR="00111764" w:rsidRPr="00066BF7">
        <w:rPr>
          <w:rFonts w:asciiTheme="minorEastAsia" w:eastAsiaTheme="minorEastAsia" w:hAnsiTheme="minorEastAsia" w:hint="eastAsia"/>
          <w:i/>
          <w:color w:val="FF0000"/>
          <w:szCs w:val="21"/>
        </w:rPr>
        <w:t>教員</w:t>
      </w:r>
      <w:r w:rsidR="00E16DAF" w:rsidRPr="00066BF7">
        <w:rPr>
          <w:rFonts w:asciiTheme="minorEastAsia" w:eastAsiaTheme="minorEastAsia" w:hAnsiTheme="minorEastAsia" w:hint="eastAsia"/>
          <w:i/>
          <w:color w:val="FF0000"/>
          <w:szCs w:val="21"/>
        </w:rPr>
        <w:t>ごと</w:t>
      </w:r>
      <w:r w:rsidRPr="00066BF7">
        <w:rPr>
          <w:rFonts w:asciiTheme="minorEastAsia" w:eastAsiaTheme="minorEastAsia" w:hAnsiTheme="minorEastAsia" w:hint="eastAsia"/>
          <w:i/>
          <w:color w:val="FF0000"/>
          <w:szCs w:val="21"/>
        </w:rPr>
        <w:t>に</w:t>
      </w:r>
      <w:r w:rsidR="00E16DAF" w:rsidRPr="00066BF7">
        <w:rPr>
          <w:rFonts w:asciiTheme="minorEastAsia" w:eastAsiaTheme="minorEastAsia" w:hAnsiTheme="minorEastAsia" w:hint="eastAsia"/>
          <w:i/>
          <w:color w:val="FF0000"/>
          <w:szCs w:val="21"/>
        </w:rPr>
        <w:t>，</w:t>
      </w:r>
      <w:r w:rsidR="00A57DF7" w:rsidRPr="00066BF7">
        <w:rPr>
          <w:rFonts w:asciiTheme="minorEastAsia" w:eastAsiaTheme="minorEastAsia" w:hAnsiTheme="minorEastAsia" w:hint="eastAsia"/>
          <w:i/>
          <w:color w:val="FF0000"/>
          <w:szCs w:val="21"/>
        </w:rPr>
        <w:t>部局</w:t>
      </w:r>
      <w:r w:rsidR="00066BF7" w:rsidRPr="00066BF7">
        <w:rPr>
          <w:rFonts w:asciiTheme="minorEastAsia" w:eastAsiaTheme="minorEastAsia" w:hAnsiTheme="minorEastAsia" w:hint="eastAsia"/>
          <w:i/>
          <w:color w:val="FF0000"/>
          <w:szCs w:val="21"/>
        </w:rPr>
        <w:t>として</w:t>
      </w:r>
      <w:r w:rsidRPr="00066BF7">
        <w:rPr>
          <w:rFonts w:asciiTheme="minorEastAsia" w:eastAsiaTheme="minorEastAsia" w:hAnsiTheme="minorEastAsia" w:hint="eastAsia"/>
          <w:i/>
          <w:color w:val="FF0000"/>
          <w:szCs w:val="21"/>
        </w:rPr>
        <w:t>作成してください。</w:t>
      </w:r>
    </w:p>
    <w:bookmarkEnd w:id="2"/>
    <w:p w14:paraId="358FC4DF" w14:textId="77777777" w:rsidR="00FF6624" w:rsidRPr="00EA5507" w:rsidRDefault="00FF6624" w:rsidP="00FF6624">
      <w:pPr>
        <w:widowControl/>
        <w:jc w:val="left"/>
        <w:rPr>
          <w:rFonts w:asciiTheme="majorEastAsia" w:eastAsiaTheme="majorEastAsia" w:hAnsiTheme="majorEastAsia"/>
          <w:color w:val="000000" w:themeColor="text1"/>
          <w:szCs w:val="21"/>
        </w:rPr>
      </w:pPr>
      <w:r>
        <w:rPr>
          <w:rFonts w:asciiTheme="minorEastAsia" w:eastAsiaTheme="minorEastAsia" w:hAnsiTheme="minorEastAsia" w:hint="eastAsia"/>
          <w:i/>
          <w:color w:val="FF0000"/>
          <w:szCs w:val="21"/>
        </w:rPr>
        <w:t xml:space="preserve">※ </w:t>
      </w:r>
      <w:r w:rsidRPr="00291E4F">
        <w:rPr>
          <w:rFonts w:asciiTheme="minorEastAsia" w:eastAsiaTheme="minorEastAsia" w:hAnsiTheme="minorEastAsia" w:hint="eastAsia"/>
          <w:i/>
          <w:color w:val="FF0000"/>
          <w:szCs w:val="21"/>
        </w:rPr>
        <w:t>適宜，行を増やしてご記入ください。</w:t>
      </w:r>
    </w:p>
    <w:p w14:paraId="144C76F4" w14:textId="0E99EFCC" w:rsidR="00EB1185" w:rsidRPr="00F31021" w:rsidRDefault="00FF6624" w:rsidP="000A6956">
      <w:pPr>
        <w:jc w:val="left"/>
        <w:rPr>
          <w:rFonts w:asciiTheme="majorEastAsia" w:eastAsiaTheme="majorEastAsia" w:hAnsiTheme="majorEastAsia"/>
          <w:noProof/>
          <w:color w:val="000000" w:themeColor="text1"/>
          <w:sz w:val="22"/>
          <w:szCs w:val="21"/>
        </w:rPr>
      </w:pPr>
      <w:r>
        <w:rPr>
          <w:rFonts w:asciiTheme="minorEastAsia" w:eastAsiaTheme="minorEastAsia" w:hAnsiTheme="minorEastAsia" w:hint="eastAsia"/>
          <w:i/>
          <w:color w:val="FF0000"/>
          <w:szCs w:val="21"/>
        </w:rPr>
        <w:t>※ 提出の際には</w:t>
      </w:r>
      <w:r w:rsidR="00E16DAF">
        <w:rPr>
          <w:rFonts w:asciiTheme="minorEastAsia" w:eastAsiaTheme="minorEastAsia" w:hAnsiTheme="minorEastAsia" w:hint="eastAsia"/>
          <w:i/>
          <w:color w:val="FF0000"/>
          <w:szCs w:val="21"/>
        </w:rPr>
        <w:t>，赤</w:t>
      </w:r>
      <w:r>
        <w:rPr>
          <w:rFonts w:asciiTheme="minorEastAsia" w:eastAsiaTheme="minorEastAsia" w:hAnsiTheme="minorEastAsia" w:hint="eastAsia"/>
          <w:i/>
          <w:color w:val="FF0000"/>
          <w:szCs w:val="21"/>
        </w:rPr>
        <w:t>斜字で記載された注意事項は削除してください。</w:t>
      </w:r>
    </w:p>
    <w:sectPr w:rsidR="00EB1185" w:rsidRPr="00F31021" w:rsidSect="000A6956">
      <w:headerReference w:type="default" r:id="rId7"/>
      <w:footerReference w:type="default" r:id="rId8"/>
      <w:pgSz w:w="11906" w:h="16838" w:code="9"/>
      <w:pgMar w:top="1134" w:right="1418" w:bottom="851" w:left="1418" w:header="737" w:footer="284"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2130" w14:textId="77777777" w:rsidR="008B2A09" w:rsidRDefault="008B2A09" w:rsidP="004B0202">
      <w:r>
        <w:separator/>
      </w:r>
    </w:p>
  </w:endnote>
  <w:endnote w:type="continuationSeparator" w:id="0">
    <w:p w14:paraId="23B45013" w14:textId="77777777" w:rsidR="008B2A09" w:rsidRDefault="008B2A09" w:rsidP="004B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18535"/>
      <w:docPartObj>
        <w:docPartGallery w:val="Page Numbers (Bottom of Page)"/>
        <w:docPartUnique/>
      </w:docPartObj>
    </w:sdtPr>
    <w:sdtEndPr/>
    <w:sdtContent>
      <w:p w14:paraId="1EFB3B7D" w14:textId="3451FDDF" w:rsidR="002753B1" w:rsidRDefault="00FA5BFE">
        <w:pPr>
          <w:pStyle w:val="a7"/>
          <w:jc w:val="center"/>
        </w:pPr>
      </w:p>
    </w:sdtContent>
  </w:sdt>
  <w:p w14:paraId="2725E575" w14:textId="77777777" w:rsidR="002753B1" w:rsidRDefault="002753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64FEC" w14:textId="77777777" w:rsidR="008B2A09" w:rsidRDefault="008B2A09" w:rsidP="004B0202">
      <w:r>
        <w:separator/>
      </w:r>
    </w:p>
  </w:footnote>
  <w:footnote w:type="continuationSeparator" w:id="0">
    <w:p w14:paraId="46937583" w14:textId="77777777" w:rsidR="008B2A09" w:rsidRDefault="008B2A09" w:rsidP="004B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CDF9" w14:textId="10476F99" w:rsidR="00B36616" w:rsidRDefault="00B36616">
    <w:pPr>
      <w:pStyle w:val="a5"/>
    </w:pPr>
    <w:r>
      <w:rPr>
        <w:rFonts w:hint="eastAsia"/>
      </w:rPr>
      <w:t>様</w:t>
    </w:r>
    <w:r w:rsidR="00663985">
      <w:rPr>
        <w:rFonts w:hint="eastAsia"/>
      </w:rPr>
      <w:t>式</w:t>
    </w:r>
    <w:r w:rsidR="00F26E88">
      <w:rPr>
        <w:rFonts w:hint="eastAsia"/>
      </w:rPr>
      <w:t>２</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6201"/>
    <w:multiLevelType w:val="hybridMultilevel"/>
    <w:tmpl w:val="2A069FC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35128"/>
    <w:multiLevelType w:val="hybridMultilevel"/>
    <w:tmpl w:val="7BFA92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A0B0C"/>
    <w:multiLevelType w:val="hybridMultilevel"/>
    <w:tmpl w:val="E5547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568"/>
        </w:tabs>
        <w:ind w:left="852" w:hanging="284"/>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4" w15:restartNumberingAfterBreak="0">
    <w:nsid w:val="387A5F05"/>
    <w:multiLevelType w:val="hybridMultilevel"/>
    <w:tmpl w:val="3DFA1C56"/>
    <w:lvl w:ilvl="0" w:tplc="98381D74">
      <w:start w:val="1"/>
      <w:numFmt w:val="decimal"/>
      <w:lvlText w:val="%1."/>
      <w:lvlJc w:val="left"/>
      <w:pPr>
        <w:ind w:left="420" w:hanging="420"/>
      </w:pPr>
      <w:rPr>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5A6ED8"/>
    <w:multiLevelType w:val="hybridMultilevel"/>
    <w:tmpl w:val="2F2E5E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0B"/>
    <w:rsid w:val="0000180B"/>
    <w:rsid w:val="000025DD"/>
    <w:rsid w:val="00005015"/>
    <w:rsid w:val="00014646"/>
    <w:rsid w:val="0002308C"/>
    <w:rsid w:val="00025ACB"/>
    <w:rsid w:val="0005789D"/>
    <w:rsid w:val="00062A0D"/>
    <w:rsid w:val="00066BF7"/>
    <w:rsid w:val="000748D7"/>
    <w:rsid w:val="000A6956"/>
    <w:rsid w:val="000B6667"/>
    <w:rsid w:val="000C4504"/>
    <w:rsid w:val="000E4DA0"/>
    <w:rsid w:val="000E56EB"/>
    <w:rsid w:val="0010159F"/>
    <w:rsid w:val="00104B04"/>
    <w:rsid w:val="00111764"/>
    <w:rsid w:val="0011228B"/>
    <w:rsid w:val="00120612"/>
    <w:rsid w:val="00121249"/>
    <w:rsid w:val="00125F50"/>
    <w:rsid w:val="00146AD3"/>
    <w:rsid w:val="00166DFA"/>
    <w:rsid w:val="00196CD2"/>
    <w:rsid w:val="001A010E"/>
    <w:rsid w:val="001A16DB"/>
    <w:rsid w:val="001A55CF"/>
    <w:rsid w:val="001B0861"/>
    <w:rsid w:val="001B14C2"/>
    <w:rsid w:val="001B1C41"/>
    <w:rsid w:val="001B712F"/>
    <w:rsid w:val="001D3355"/>
    <w:rsid w:val="001D4BE2"/>
    <w:rsid w:val="001D6FA6"/>
    <w:rsid w:val="001F305F"/>
    <w:rsid w:val="001F4F01"/>
    <w:rsid w:val="00201796"/>
    <w:rsid w:val="0021024F"/>
    <w:rsid w:val="002204C6"/>
    <w:rsid w:val="00221402"/>
    <w:rsid w:val="00223E23"/>
    <w:rsid w:val="00232641"/>
    <w:rsid w:val="00243A51"/>
    <w:rsid w:val="002753B1"/>
    <w:rsid w:val="00291E4F"/>
    <w:rsid w:val="002A2D1D"/>
    <w:rsid w:val="002B348E"/>
    <w:rsid w:val="002C304F"/>
    <w:rsid w:val="002D2E9A"/>
    <w:rsid w:val="002F6654"/>
    <w:rsid w:val="00330BBD"/>
    <w:rsid w:val="00332E65"/>
    <w:rsid w:val="00343DB8"/>
    <w:rsid w:val="00345BE2"/>
    <w:rsid w:val="003545BE"/>
    <w:rsid w:val="00356CAA"/>
    <w:rsid w:val="00363D20"/>
    <w:rsid w:val="00366076"/>
    <w:rsid w:val="00371639"/>
    <w:rsid w:val="00372A5A"/>
    <w:rsid w:val="00383FC6"/>
    <w:rsid w:val="00391967"/>
    <w:rsid w:val="00392DD7"/>
    <w:rsid w:val="003A129F"/>
    <w:rsid w:val="003C3D8E"/>
    <w:rsid w:val="003C3E35"/>
    <w:rsid w:val="003D522C"/>
    <w:rsid w:val="003E7353"/>
    <w:rsid w:val="004017AF"/>
    <w:rsid w:val="00403873"/>
    <w:rsid w:val="004102BE"/>
    <w:rsid w:val="00445873"/>
    <w:rsid w:val="004469F6"/>
    <w:rsid w:val="004601F3"/>
    <w:rsid w:val="00467D7B"/>
    <w:rsid w:val="00483507"/>
    <w:rsid w:val="00493635"/>
    <w:rsid w:val="004B0202"/>
    <w:rsid w:val="004B18E5"/>
    <w:rsid w:val="004D0F7E"/>
    <w:rsid w:val="004D2005"/>
    <w:rsid w:val="004D464F"/>
    <w:rsid w:val="004D49EC"/>
    <w:rsid w:val="004F4F36"/>
    <w:rsid w:val="004F73C6"/>
    <w:rsid w:val="00500E25"/>
    <w:rsid w:val="0052308D"/>
    <w:rsid w:val="0052731C"/>
    <w:rsid w:val="005532DC"/>
    <w:rsid w:val="00556B95"/>
    <w:rsid w:val="005711F8"/>
    <w:rsid w:val="00591655"/>
    <w:rsid w:val="005C0F01"/>
    <w:rsid w:val="005C2E8E"/>
    <w:rsid w:val="005E1BB3"/>
    <w:rsid w:val="005E6E4C"/>
    <w:rsid w:val="005E7D9E"/>
    <w:rsid w:val="00606FC7"/>
    <w:rsid w:val="0061102E"/>
    <w:rsid w:val="00614D7B"/>
    <w:rsid w:val="0063386F"/>
    <w:rsid w:val="006367D8"/>
    <w:rsid w:val="00640BCA"/>
    <w:rsid w:val="00640D27"/>
    <w:rsid w:val="00653917"/>
    <w:rsid w:val="00663985"/>
    <w:rsid w:val="006863FF"/>
    <w:rsid w:val="0069385D"/>
    <w:rsid w:val="006A7C9F"/>
    <w:rsid w:val="006B53A0"/>
    <w:rsid w:val="006E26F9"/>
    <w:rsid w:val="006F4F79"/>
    <w:rsid w:val="00702300"/>
    <w:rsid w:val="00703257"/>
    <w:rsid w:val="00704DB1"/>
    <w:rsid w:val="00716D31"/>
    <w:rsid w:val="007319D4"/>
    <w:rsid w:val="0074260A"/>
    <w:rsid w:val="0074444F"/>
    <w:rsid w:val="00751F69"/>
    <w:rsid w:val="00763B91"/>
    <w:rsid w:val="007771D4"/>
    <w:rsid w:val="00791EEE"/>
    <w:rsid w:val="007E61D7"/>
    <w:rsid w:val="00802E51"/>
    <w:rsid w:val="008031A1"/>
    <w:rsid w:val="0082080B"/>
    <w:rsid w:val="00823255"/>
    <w:rsid w:val="008268C0"/>
    <w:rsid w:val="008635EA"/>
    <w:rsid w:val="008766AE"/>
    <w:rsid w:val="00884AC6"/>
    <w:rsid w:val="008B2A09"/>
    <w:rsid w:val="008B4879"/>
    <w:rsid w:val="008B6DA5"/>
    <w:rsid w:val="008E317F"/>
    <w:rsid w:val="008E4E21"/>
    <w:rsid w:val="008F4AF0"/>
    <w:rsid w:val="00900505"/>
    <w:rsid w:val="00903413"/>
    <w:rsid w:val="009070E0"/>
    <w:rsid w:val="00921010"/>
    <w:rsid w:val="00921921"/>
    <w:rsid w:val="0092502E"/>
    <w:rsid w:val="0093191E"/>
    <w:rsid w:val="0093462D"/>
    <w:rsid w:val="00944BE4"/>
    <w:rsid w:val="00956737"/>
    <w:rsid w:val="00963541"/>
    <w:rsid w:val="00965C4B"/>
    <w:rsid w:val="0097461A"/>
    <w:rsid w:val="00975952"/>
    <w:rsid w:val="0098119D"/>
    <w:rsid w:val="00993033"/>
    <w:rsid w:val="009E0A89"/>
    <w:rsid w:val="009E6E31"/>
    <w:rsid w:val="009F4DF8"/>
    <w:rsid w:val="009F7B10"/>
    <w:rsid w:val="00A07B96"/>
    <w:rsid w:val="00A316E9"/>
    <w:rsid w:val="00A31A41"/>
    <w:rsid w:val="00A364D9"/>
    <w:rsid w:val="00A450DB"/>
    <w:rsid w:val="00A5578D"/>
    <w:rsid w:val="00A57DF7"/>
    <w:rsid w:val="00A8081D"/>
    <w:rsid w:val="00A83DB8"/>
    <w:rsid w:val="00A87E6F"/>
    <w:rsid w:val="00AA4372"/>
    <w:rsid w:val="00AA75CF"/>
    <w:rsid w:val="00AB1A84"/>
    <w:rsid w:val="00AB432B"/>
    <w:rsid w:val="00AB6C9D"/>
    <w:rsid w:val="00AF110F"/>
    <w:rsid w:val="00AF308C"/>
    <w:rsid w:val="00B0016A"/>
    <w:rsid w:val="00B04988"/>
    <w:rsid w:val="00B061E7"/>
    <w:rsid w:val="00B104CE"/>
    <w:rsid w:val="00B251FC"/>
    <w:rsid w:val="00B268CE"/>
    <w:rsid w:val="00B36616"/>
    <w:rsid w:val="00B4077B"/>
    <w:rsid w:val="00B4236A"/>
    <w:rsid w:val="00B8687E"/>
    <w:rsid w:val="00B95C75"/>
    <w:rsid w:val="00BA5FBE"/>
    <w:rsid w:val="00BC1B31"/>
    <w:rsid w:val="00BE42B8"/>
    <w:rsid w:val="00C0473F"/>
    <w:rsid w:val="00C10889"/>
    <w:rsid w:val="00C153FD"/>
    <w:rsid w:val="00C178F8"/>
    <w:rsid w:val="00C36E65"/>
    <w:rsid w:val="00C410DB"/>
    <w:rsid w:val="00C5646E"/>
    <w:rsid w:val="00C644AB"/>
    <w:rsid w:val="00C83B46"/>
    <w:rsid w:val="00C86066"/>
    <w:rsid w:val="00CA23D0"/>
    <w:rsid w:val="00CC1F5F"/>
    <w:rsid w:val="00CC426F"/>
    <w:rsid w:val="00CE1937"/>
    <w:rsid w:val="00CF2C08"/>
    <w:rsid w:val="00CF5A23"/>
    <w:rsid w:val="00D05DB1"/>
    <w:rsid w:val="00D462F2"/>
    <w:rsid w:val="00DA5411"/>
    <w:rsid w:val="00DC5DE8"/>
    <w:rsid w:val="00DE4BAB"/>
    <w:rsid w:val="00DF4737"/>
    <w:rsid w:val="00E1227C"/>
    <w:rsid w:val="00E16DAF"/>
    <w:rsid w:val="00E344FA"/>
    <w:rsid w:val="00E37AB2"/>
    <w:rsid w:val="00E47CBB"/>
    <w:rsid w:val="00E5772F"/>
    <w:rsid w:val="00E5797A"/>
    <w:rsid w:val="00E85050"/>
    <w:rsid w:val="00E9016F"/>
    <w:rsid w:val="00EA06BA"/>
    <w:rsid w:val="00EA5507"/>
    <w:rsid w:val="00EA787F"/>
    <w:rsid w:val="00EB1185"/>
    <w:rsid w:val="00EB3B58"/>
    <w:rsid w:val="00ED1BFE"/>
    <w:rsid w:val="00EE488E"/>
    <w:rsid w:val="00EF4249"/>
    <w:rsid w:val="00F12343"/>
    <w:rsid w:val="00F26E88"/>
    <w:rsid w:val="00F27F71"/>
    <w:rsid w:val="00F31021"/>
    <w:rsid w:val="00F31D12"/>
    <w:rsid w:val="00F46BB6"/>
    <w:rsid w:val="00F53678"/>
    <w:rsid w:val="00F577E5"/>
    <w:rsid w:val="00F625FA"/>
    <w:rsid w:val="00F678A0"/>
    <w:rsid w:val="00F82156"/>
    <w:rsid w:val="00F831D1"/>
    <w:rsid w:val="00FA0383"/>
    <w:rsid w:val="00FA5BFE"/>
    <w:rsid w:val="00FA5CC6"/>
    <w:rsid w:val="00FB6B12"/>
    <w:rsid w:val="00FC2307"/>
    <w:rsid w:val="00FC29E5"/>
    <w:rsid w:val="00FC41B1"/>
    <w:rsid w:val="00FD7267"/>
    <w:rsid w:val="00FE39C6"/>
    <w:rsid w:val="00FE39DB"/>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F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B0202"/>
    <w:pPr>
      <w:tabs>
        <w:tab w:val="center" w:pos="4252"/>
        <w:tab w:val="right" w:pos="8504"/>
      </w:tabs>
      <w:snapToGrid w:val="0"/>
    </w:pPr>
  </w:style>
  <w:style w:type="character" w:customStyle="1" w:styleId="a6">
    <w:name w:val="ヘッダー (文字)"/>
    <w:link w:val="a5"/>
    <w:rsid w:val="004B0202"/>
    <w:rPr>
      <w:kern w:val="2"/>
      <w:sz w:val="21"/>
      <w:szCs w:val="24"/>
    </w:rPr>
  </w:style>
  <w:style w:type="paragraph" w:styleId="a7">
    <w:name w:val="footer"/>
    <w:basedOn w:val="a"/>
    <w:link w:val="a8"/>
    <w:uiPriority w:val="99"/>
    <w:rsid w:val="004B0202"/>
    <w:pPr>
      <w:tabs>
        <w:tab w:val="center" w:pos="4252"/>
        <w:tab w:val="right" w:pos="8504"/>
      </w:tabs>
      <w:snapToGrid w:val="0"/>
    </w:pPr>
  </w:style>
  <w:style w:type="character" w:customStyle="1" w:styleId="a8">
    <w:name w:val="フッター (文字)"/>
    <w:link w:val="a7"/>
    <w:uiPriority w:val="99"/>
    <w:rsid w:val="004B0202"/>
    <w:rPr>
      <w:kern w:val="2"/>
      <w:sz w:val="21"/>
      <w:szCs w:val="24"/>
    </w:rPr>
  </w:style>
  <w:style w:type="table" w:styleId="a9">
    <w:name w:val="Table Grid"/>
    <w:basedOn w:val="a1"/>
    <w:rsid w:val="0070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A0383"/>
    <w:rPr>
      <w:rFonts w:ascii="Arial" w:eastAsia="ＭＳ ゴシック" w:hAnsi="Arial"/>
      <w:sz w:val="18"/>
      <w:szCs w:val="18"/>
    </w:rPr>
  </w:style>
  <w:style w:type="character" w:customStyle="1" w:styleId="ab">
    <w:name w:val="吹き出し (文字)"/>
    <w:link w:val="aa"/>
    <w:rsid w:val="00FA0383"/>
    <w:rPr>
      <w:rFonts w:ascii="Arial" w:eastAsia="ＭＳ ゴシック" w:hAnsi="Arial" w:cs="Times New Roman"/>
      <w:kern w:val="2"/>
      <w:sz w:val="18"/>
      <w:szCs w:val="18"/>
    </w:rPr>
  </w:style>
  <w:style w:type="paragraph" w:styleId="ac">
    <w:name w:val="Revision"/>
    <w:hidden/>
    <w:uiPriority w:val="99"/>
    <w:semiHidden/>
    <w:rsid w:val="006F4F79"/>
    <w:rPr>
      <w:kern w:val="2"/>
      <w:sz w:val="21"/>
      <w:szCs w:val="24"/>
    </w:rPr>
  </w:style>
  <w:style w:type="paragraph" w:styleId="ad">
    <w:name w:val="List Paragraph"/>
    <w:basedOn w:val="a"/>
    <w:uiPriority w:val="34"/>
    <w:qFormat/>
    <w:rsid w:val="00716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52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2023-08-05T08:43:00Z</dcterms:created>
  <dcterms:modified xsi:type="dcterms:W3CDTF">2023-08-08T07:42:00Z</dcterms:modified>
</cp:coreProperties>
</file>